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9B" w:rsidRPr="000A7D42" w:rsidRDefault="00C32DE2" w:rsidP="00A6739B">
      <w:pPr>
        <w:pStyle w:val="a3"/>
        <w:rPr>
          <w:rFonts w:eastAsia="Times New Roman"/>
          <w:b/>
          <w:bCs/>
          <w:lang w:eastAsia="ru-RU"/>
        </w:rPr>
      </w:pPr>
      <w:r w:rsidRPr="0049087E">
        <w:t xml:space="preserve">                             </w:t>
      </w:r>
      <w:r w:rsidR="00053CBB" w:rsidRPr="00053CBB">
        <w:t xml:space="preserve">      </w:t>
      </w:r>
      <w:r w:rsidR="00A6739B" w:rsidRPr="00A6739B">
        <w:rPr>
          <w:b/>
        </w:rPr>
        <w:t xml:space="preserve">                                         </w:t>
      </w:r>
      <w:r w:rsidR="00A6739B">
        <w:rPr>
          <w:b/>
          <w:sz w:val="28"/>
          <w:szCs w:val="28"/>
        </w:rPr>
        <w:t xml:space="preserve">     </w:t>
      </w:r>
      <w:r w:rsidR="00A6739B">
        <w:t xml:space="preserve">                                                                                    </w:t>
      </w:r>
      <w:r w:rsidR="00A6739B">
        <w:rPr>
          <w:rFonts w:eastAsia="Times New Roman"/>
          <w:b/>
          <w:bCs/>
          <w:lang w:eastAsia="ru-RU"/>
        </w:rPr>
        <w:t xml:space="preserve"> </w:t>
      </w:r>
    </w:p>
    <w:p w:rsidR="00A6739B" w:rsidRDefault="00A6739B" w:rsidP="00305B2D">
      <w:pPr>
        <w:spacing w:after="0" w:line="240" w:lineRule="auto"/>
        <w:rPr>
          <w:rFonts w:ascii="Times New Roman" w:eastAsia="Times New Roman" w:hAnsi="Times New Roman" w:cs="Times New Roman"/>
          <w:iCs/>
          <w:sz w:val="24"/>
          <w:szCs w:val="24"/>
          <w:lang w:eastAsia="ru-RU"/>
        </w:rPr>
      </w:pPr>
      <w:r w:rsidRPr="00A6739B">
        <w:rPr>
          <w:rFonts w:ascii="Times New Roman" w:eastAsia="Times New Roman" w:hAnsi="Times New Roman" w:cs="Times New Roman"/>
          <w:b/>
          <w:iCs/>
          <w:sz w:val="24"/>
          <w:szCs w:val="24"/>
          <w:lang w:eastAsia="ru-RU"/>
        </w:rPr>
        <w:t xml:space="preserve">                                      </w:t>
      </w:r>
      <w:r w:rsidR="00305B2D">
        <w:rPr>
          <w:rFonts w:ascii="Times New Roman" w:eastAsia="Times New Roman" w:hAnsi="Times New Roman" w:cs="Times New Roman"/>
          <w:b/>
          <w:iCs/>
          <w:sz w:val="24"/>
          <w:szCs w:val="24"/>
          <w:lang w:eastAsia="ru-RU"/>
        </w:rPr>
        <w:t xml:space="preserve">      </w:t>
      </w:r>
      <w:r w:rsidR="00305B2D" w:rsidRPr="00305B2D">
        <w:rPr>
          <w:rFonts w:ascii="Times New Roman" w:eastAsia="Times New Roman" w:hAnsi="Times New Roman" w:cs="Times New Roman"/>
          <w:b/>
          <w:iCs/>
          <w:sz w:val="24"/>
          <w:szCs w:val="24"/>
          <w:lang w:eastAsia="ru-RU"/>
        </w:rPr>
        <w:t xml:space="preserve">                           Верховный суд РК:</w:t>
      </w:r>
      <w:r w:rsidR="00305B2D">
        <w:rPr>
          <w:rFonts w:ascii="Times New Roman" w:eastAsia="Times New Roman" w:hAnsi="Times New Roman" w:cs="Times New Roman"/>
          <w:b/>
          <w:iCs/>
          <w:sz w:val="24"/>
          <w:szCs w:val="24"/>
          <w:lang w:eastAsia="ru-RU"/>
        </w:rPr>
        <w:t xml:space="preserve"> </w:t>
      </w:r>
      <w:r w:rsidR="00305B2D">
        <w:rPr>
          <w:rFonts w:ascii="Times New Roman" w:eastAsia="Times New Roman" w:hAnsi="Times New Roman" w:cs="Times New Roman"/>
          <w:iCs/>
          <w:sz w:val="24"/>
          <w:szCs w:val="24"/>
          <w:lang w:eastAsia="ru-RU"/>
        </w:rPr>
        <w:t>167981</w:t>
      </w:r>
      <w:r w:rsidR="000A7D42">
        <w:rPr>
          <w:rFonts w:ascii="Times New Roman" w:eastAsia="Times New Roman" w:hAnsi="Times New Roman" w:cs="Times New Roman"/>
          <w:iCs/>
          <w:sz w:val="24"/>
          <w:szCs w:val="24"/>
          <w:lang w:eastAsia="ru-RU"/>
        </w:rPr>
        <w:t>,</w:t>
      </w:r>
      <w:r w:rsidR="00305B2D">
        <w:rPr>
          <w:rFonts w:ascii="Times New Roman" w:eastAsia="Times New Roman" w:hAnsi="Times New Roman" w:cs="Times New Roman"/>
          <w:iCs/>
          <w:sz w:val="24"/>
          <w:szCs w:val="24"/>
          <w:lang w:eastAsia="ru-RU"/>
        </w:rPr>
        <w:t xml:space="preserve"> г. Сыктывкар</w:t>
      </w:r>
      <w:r w:rsidR="000A7D42">
        <w:rPr>
          <w:rFonts w:ascii="Times New Roman" w:eastAsia="Times New Roman" w:hAnsi="Times New Roman" w:cs="Times New Roman"/>
          <w:iCs/>
          <w:sz w:val="24"/>
          <w:szCs w:val="24"/>
          <w:lang w:eastAsia="ru-RU"/>
        </w:rPr>
        <w:t>,</w:t>
      </w:r>
    </w:p>
    <w:p w:rsidR="00305B2D" w:rsidRPr="00305B2D" w:rsidRDefault="00305B2D" w:rsidP="00305B2D">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0A7D42">
        <w:rPr>
          <w:rFonts w:ascii="Times New Roman" w:eastAsia="Times New Roman" w:hAnsi="Times New Roman" w:cs="Times New Roman"/>
          <w:iCs/>
          <w:sz w:val="24"/>
          <w:szCs w:val="24"/>
          <w:lang w:eastAsia="ru-RU"/>
        </w:rPr>
        <w:t xml:space="preserve">                               у</w:t>
      </w:r>
      <w:r>
        <w:rPr>
          <w:rFonts w:ascii="Times New Roman" w:eastAsia="Times New Roman" w:hAnsi="Times New Roman" w:cs="Times New Roman"/>
          <w:iCs/>
          <w:sz w:val="24"/>
          <w:szCs w:val="24"/>
          <w:lang w:eastAsia="ru-RU"/>
        </w:rPr>
        <w:t>л. Домны Каликовой 22</w:t>
      </w:r>
    </w:p>
    <w:p w:rsidR="00A6739B" w:rsidRDefault="00A6739B" w:rsidP="00A6739B">
      <w:pPr>
        <w:spacing w:after="0" w:line="240" w:lineRule="auto"/>
        <w:ind w:left="4253"/>
        <w:rPr>
          <w:rFonts w:ascii="Times New Roman" w:hAnsi="Times New Roman" w:cs="Times New Roman"/>
          <w:sz w:val="24"/>
          <w:szCs w:val="24"/>
        </w:rPr>
      </w:pPr>
      <w:r>
        <w:rPr>
          <w:rFonts w:ascii="Times New Roman" w:hAnsi="Times New Roman" w:cs="Times New Roman"/>
          <w:b/>
          <w:sz w:val="24"/>
          <w:szCs w:val="24"/>
        </w:rPr>
        <w:t>Истец:</w:t>
      </w:r>
      <w:r>
        <w:rPr>
          <w:rFonts w:ascii="Times New Roman" w:hAnsi="Times New Roman" w:cs="Times New Roman"/>
          <w:sz w:val="24"/>
          <w:szCs w:val="24"/>
        </w:rPr>
        <w:t xml:space="preserve"> Димова Юлия Леонидовна, </w:t>
      </w:r>
    </w:p>
    <w:p w:rsidR="00A6739B" w:rsidRDefault="00A6739B" w:rsidP="00A6739B">
      <w:pPr>
        <w:spacing w:after="0" w:line="240" w:lineRule="auto"/>
        <w:ind w:left="4253"/>
        <w:rPr>
          <w:rFonts w:ascii="Times New Roman" w:hAnsi="Times New Roman" w:cs="Times New Roman"/>
          <w:b/>
          <w:sz w:val="24"/>
          <w:szCs w:val="24"/>
        </w:rPr>
      </w:pPr>
      <w:r>
        <w:t>169300, г. Ухта, ул. Оплеснина, д. 30, кв. 39</w:t>
      </w:r>
    </w:p>
    <w:p w:rsidR="00A6739B" w:rsidRDefault="00A6739B" w:rsidP="00A6739B">
      <w:pPr>
        <w:spacing w:after="0" w:line="240" w:lineRule="auto"/>
        <w:ind w:left="4253"/>
        <w:rPr>
          <w:rFonts w:ascii="Times New Roman" w:hAnsi="Times New Roman" w:cs="Times New Roman"/>
          <w:sz w:val="24"/>
          <w:szCs w:val="24"/>
        </w:rPr>
      </w:pPr>
      <w:r>
        <w:rPr>
          <w:rFonts w:ascii="Times New Roman" w:hAnsi="Times New Roman" w:cs="Times New Roman"/>
          <w:b/>
          <w:sz w:val="24"/>
          <w:szCs w:val="24"/>
        </w:rPr>
        <w:t>Истец:</w:t>
      </w:r>
      <w:r>
        <w:rPr>
          <w:rFonts w:ascii="Times New Roman" w:hAnsi="Times New Roman" w:cs="Times New Roman"/>
          <w:sz w:val="24"/>
          <w:szCs w:val="24"/>
        </w:rPr>
        <w:t xml:space="preserve"> Соловей Тамара Васильевна</w:t>
      </w:r>
    </w:p>
    <w:p w:rsidR="00A6739B" w:rsidRDefault="00A6739B" w:rsidP="00A6739B">
      <w:pPr>
        <w:spacing w:after="0" w:line="240" w:lineRule="auto"/>
        <w:ind w:left="4253"/>
        <w:rPr>
          <w:rFonts w:ascii="Times New Roman" w:hAnsi="Times New Roman" w:cs="Times New Roman"/>
          <w:i/>
          <w:sz w:val="24"/>
          <w:szCs w:val="24"/>
        </w:rPr>
      </w:pPr>
      <w:r>
        <w:rPr>
          <w:rFonts w:ascii="Times New Roman" w:hAnsi="Times New Roman" w:cs="Times New Roman"/>
          <w:i/>
          <w:sz w:val="24"/>
          <w:szCs w:val="24"/>
        </w:rPr>
        <w:t>169300, г. Ухта, ул. Оплеснина, д. 30, кв. 38</w:t>
      </w:r>
    </w:p>
    <w:p w:rsidR="00A6739B" w:rsidRDefault="00A6739B" w:rsidP="00A6739B">
      <w:pPr>
        <w:spacing w:after="0" w:line="240" w:lineRule="auto"/>
        <w:ind w:left="4253"/>
        <w:rPr>
          <w:rFonts w:ascii="Times New Roman" w:hAnsi="Times New Roman" w:cs="Times New Roman"/>
          <w:sz w:val="24"/>
          <w:szCs w:val="24"/>
        </w:rPr>
      </w:pPr>
      <w:r>
        <w:rPr>
          <w:rFonts w:ascii="Times New Roman" w:hAnsi="Times New Roman" w:cs="Times New Roman"/>
          <w:b/>
          <w:sz w:val="24"/>
          <w:szCs w:val="24"/>
        </w:rPr>
        <w:t xml:space="preserve">Ответчик: </w:t>
      </w:r>
      <w:r>
        <w:rPr>
          <w:rFonts w:ascii="Times New Roman" w:hAnsi="Times New Roman" w:cs="Times New Roman"/>
          <w:sz w:val="24"/>
          <w:szCs w:val="24"/>
        </w:rPr>
        <w:t xml:space="preserve">Долгодворов Василий Сергеевич </w:t>
      </w:r>
    </w:p>
    <w:p w:rsidR="00A6739B" w:rsidRDefault="00A6739B" w:rsidP="00A6739B">
      <w:pPr>
        <w:spacing w:after="0" w:line="240" w:lineRule="auto"/>
        <w:ind w:left="4253"/>
        <w:rPr>
          <w:rFonts w:ascii="Times New Roman" w:hAnsi="Times New Roman" w:cs="Times New Roman"/>
          <w:i/>
          <w:sz w:val="24"/>
          <w:szCs w:val="24"/>
        </w:rPr>
      </w:pPr>
      <w:r>
        <w:rPr>
          <w:rFonts w:ascii="Times New Roman" w:hAnsi="Times New Roman" w:cs="Times New Roman"/>
          <w:i/>
          <w:sz w:val="24"/>
          <w:szCs w:val="24"/>
        </w:rPr>
        <w:t>169300, г. Ухта, ул. Оплеснина, д. 30, кв. 8</w:t>
      </w:r>
    </w:p>
    <w:p w:rsidR="00A6739B" w:rsidRDefault="00A6739B" w:rsidP="00A6739B">
      <w:pPr>
        <w:spacing w:after="0" w:line="240" w:lineRule="auto"/>
        <w:ind w:left="4253"/>
        <w:rPr>
          <w:rFonts w:ascii="Times New Roman" w:hAnsi="Times New Roman" w:cs="Times New Roman"/>
          <w:sz w:val="24"/>
          <w:szCs w:val="24"/>
        </w:rPr>
      </w:pPr>
      <w:r>
        <w:rPr>
          <w:rFonts w:ascii="Times New Roman" w:hAnsi="Times New Roman" w:cs="Times New Roman"/>
          <w:b/>
          <w:sz w:val="24"/>
          <w:szCs w:val="24"/>
        </w:rPr>
        <w:t>Третье лицо:</w:t>
      </w:r>
      <w:r>
        <w:rPr>
          <w:rFonts w:ascii="Times New Roman" w:hAnsi="Times New Roman" w:cs="Times New Roman"/>
          <w:sz w:val="24"/>
          <w:szCs w:val="24"/>
        </w:rPr>
        <w:t xml:space="preserve"> ООО «Ухтажилфонд»</w:t>
      </w:r>
    </w:p>
    <w:p w:rsidR="00A6739B" w:rsidRDefault="00A6739B" w:rsidP="00A6739B">
      <w:pPr>
        <w:spacing w:after="0" w:line="240" w:lineRule="auto"/>
        <w:ind w:left="4253"/>
        <w:rPr>
          <w:rFonts w:ascii="Times New Roman" w:hAnsi="Times New Roman" w:cs="Times New Roman"/>
          <w:i/>
          <w:sz w:val="24"/>
          <w:szCs w:val="24"/>
        </w:rPr>
      </w:pPr>
      <w:bookmarkStart w:id="0" w:name="_GoBack"/>
      <w:r>
        <w:rPr>
          <w:rFonts w:ascii="Times New Roman" w:hAnsi="Times New Roman" w:cs="Times New Roman"/>
          <w:i/>
          <w:sz w:val="24"/>
          <w:szCs w:val="24"/>
        </w:rPr>
        <w:t>169300, г. Ухта, ул. Первомайская, д. 22 Б</w:t>
      </w:r>
    </w:p>
    <w:bookmarkEnd w:id="0"/>
    <w:p w:rsidR="00A6739B" w:rsidRDefault="00A6739B" w:rsidP="00A6739B">
      <w:pPr>
        <w:spacing w:after="0" w:line="240" w:lineRule="auto"/>
        <w:ind w:left="4820"/>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Дело № 2-286/2019 </w:t>
      </w:r>
    </w:p>
    <w:p w:rsidR="00C32DE2" w:rsidRPr="00386896" w:rsidRDefault="00A6739B" w:rsidP="00386896">
      <w:pPr>
        <w:pStyle w:val="a3"/>
        <w:jc w:val="both"/>
        <w:rPr>
          <w:rFonts w:ascii="Times New Roman" w:hAnsi="Times New Roman" w:cs="Times New Roman"/>
          <w:b/>
        </w:rPr>
      </w:pPr>
      <w:r>
        <w:rPr>
          <w:b/>
        </w:rPr>
        <w:t xml:space="preserve">                                                    </w:t>
      </w:r>
      <w:r w:rsidRPr="00386896">
        <w:rPr>
          <w:rFonts w:ascii="Times New Roman" w:hAnsi="Times New Roman" w:cs="Times New Roman"/>
          <w:b/>
        </w:rPr>
        <w:t>Уважаемые судьи Верховного суда РК</w:t>
      </w:r>
    </w:p>
    <w:p w:rsidR="00FB1519" w:rsidRPr="00386896" w:rsidRDefault="00C32DE2" w:rsidP="00386896">
      <w:pPr>
        <w:pStyle w:val="a3"/>
        <w:jc w:val="both"/>
        <w:rPr>
          <w:rFonts w:ascii="Times New Roman" w:hAnsi="Times New Roman" w:cs="Times New Roman"/>
        </w:rPr>
      </w:pPr>
      <w:r w:rsidRPr="00386896">
        <w:rPr>
          <w:rFonts w:ascii="Times New Roman" w:hAnsi="Times New Roman" w:cs="Times New Roman"/>
        </w:rPr>
        <w:t xml:space="preserve">     В апелляционной инстанции находится дело № 2-286/2019 истцов Димовой Ю. Л. и Соловей Т. В. к ответчику Долгодворову В. С. В деле много разных документов, но в этом документе я постараюсь сконцентрировать все мои доказательства. </w:t>
      </w:r>
      <w:r w:rsidR="00406CAD" w:rsidRPr="00386896">
        <w:rPr>
          <w:rFonts w:ascii="Times New Roman" w:hAnsi="Times New Roman" w:cs="Times New Roman"/>
        </w:rPr>
        <w:t xml:space="preserve"> </w:t>
      </w:r>
      <w:r w:rsidR="00FB1519" w:rsidRPr="00386896">
        <w:rPr>
          <w:rFonts w:ascii="Times New Roman" w:hAnsi="Times New Roman" w:cs="Times New Roman"/>
        </w:rPr>
        <w:t>Учитывая конкретные обстоятельства, а именно то, что Долгодворову В. С. на основании решения ж</w:t>
      </w:r>
      <w:r w:rsidR="00F46DB5" w:rsidRPr="00386896">
        <w:rPr>
          <w:rFonts w:ascii="Times New Roman" w:hAnsi="Times New Roman" w:cs="Times New Roman"/>
        </w:rPr>
        <w:t xml:space="preserve">илищно </w:t>
      </w:r>
      <w:r w:rsidR="000046F9" w:rsidRPr="00386896">
        <w:rPr>
          <w:rFonts w:ascii="Times New Roman" w:hAnsi="Times New Roman" w:cs="Times New Roman"/>
        </w:rPr>
        <w:t xml:space="preserve">- </w:t>
      </w:r>
      <w:r w:rsidR="00F46DB5" w:rsidRPr="00386896">
        <w:rPr>
          <w:rFonts w:ascii="Times New Roman" w:hAnsi="Times New Roman" w:cs="Times New Roman"/>
        </w:rPr>
        <w:t>зксплуатационной организации</w:t>
      </w:r>
      <w:r w:rsidR="00FB1519" w:rsidRPr="00386896">
        <w:rPr>
          <w:rFonts w:ascii="Times New Roman" w:hAnsi="Times New Roman" w:cs="Times New Roman"/>
        </w:rPr>
        <w:t xml:space="preserve"> (далее ЖЭО) г. Ухты, </w:t>
      </w:r>
      <w:r w:rsidR="0030597B" w:rsidRPr="00386896">
        <w:rPr>
          <w:rFonts w:ascii="Times New Roman" w:hAnsi="Times New Roman" w:cs="Times New Roman"/>
        </w:rPr>
        <w:t>была разрешена установка антенн</w:t>
      </w:r>
      <w:r w:rsidR="00FB1519" w:rsidRPr="00386896">
        <w:rPr>
          <w:rFonts w:ascii="Times New Roman" w:hAnsi="Times New Roman" w:cs="Times New Roman"/>
        </w:rPr>
        <w:t xml:space="preserve"> на крыше здания по ул. Оплеснина, д.30, ко</w:t>
      </w:r>
      <w:r w:rsidR="0030597B" w:rsidRPr="00386896">
        <w:rPr>
          <w:rFonts w:ascii="Times New Roman" w:hAnsi="Times New Roman" w:cs="Times New Roman"/>
        </w:rPr>
        <w:t>торые были установлены</w:t>
      </w:r>
      <w:r w:rsidR="000046F9" w:rsidRPr="00386896">
        <w:rPr>
          <w:rFonts w:ascii="Times New Roman" w:hAnsi="Times New Roman" w:cs="Times New Roman"/>
        </w:rPr>
        <w:t xml:space="preserve"> по первоначальному эскизу и описанию</w:t>
      </w:r>
      <w:r w:rsidR="00FB1519" w:rsidRPr="00386896">
        <w:rPr>
          <w:rFonts w:ascii="Times New Roman" w:hAnsi="Times New Roman" w:cs="Times New Roman"/>
        </w:rPr>
        <w:t xml:space="preserve"> в 1972 году, то есть  более 40 лет назад. Указанный эскиз  и описание был принят за основу проекта ООО «Электронные системы» «Установка радиолюбительских антенн на крышу жилого дома по ул. Оплеснина, д. 30, г. Ухта» от 06.05.2004 года. Указанная антенна является необходимым техническим элементом радиостанции</w:t>
      </w:r>
      <w:r w:rsidR="00C7422A" w:rsidRPr="00386896">
        <w:rPr>
          <w:rFonts w:ascii="Times New Roman" w:hAnsi="Times New Roman" w:cs="Times New Roman"/>
        </w:rPr>
        <w:t xml:space="preserve"> и принадлежит Долгодворову</w:t>
      </w:r>
      <w:r w:rsidR="00FB1519" w:rsidRPr="00386896">
        <w:rPr>
          <w:rFonts w:ascii="Times New Roman" w:hAnsi="Times New Roman" w:cs="Times New Roman"/>
        </w:rPr>
        <w:t xml:space="preserve"> В. С. и Долгодворовой Л. В.,  работающих под наблюдением Федеральной службы по надзору в сфере связи, информационных технологий и массовых коммуникаций по РК. Все имущество, в том числе и антенны, является совместно нажитым </w:t>
      </w:r>
      <w:r w:rsidR="0030597B" w:rsidRPr="00386896">
        <w:rPr>
          <w:rFonts w:ascii="Times New Roman" w:hAnsi="Times New Roman" w:cs="Times New Roman"/>
        </w:rPr>
        <w:t xml:space="preserve">имуществом </w:t>
      </w:r>
      <w:r w:rsidR="00FB1519" w:rsidRPr="00386896">
        <w:rPr>
          <w:rFonts w:ascii="Times New Roman" w:hAnsi="Times New Roman" w:cs="Times New Roman"/>
        </w:rPr>
        <w:t xml:space="preserve">и принадлежит нам с супругой в равных долях. Таким образом, можно прийти к бесспорному выводу о том, что антенна была  установлена нанимателем жилого помещения Долгодворовым В. С. на законных основаниях с разрешения ЖЭО по правилам 1972 года </w:t>
      </w:r>
      <w:r w:rsidR="00406CAD" w:rsidRPr="00386896">
        <w:rPr>
          <w:rFonts w:ascii="Times New Roman" w:hAnsi="Times New Roman" w:cs="Times New Roman"/>
        </w:rPr>
        <w:t>и претензии необходимо предъ</w:t>
      </w:r>
      <w:r w:rsidR="0030597B" w:rsidRPr="00386896">
        <w:rPr>
          <w:rFonts w:ascii="Times New Roman" w:hAnsi="Times New Roman" w:cs="Times New Roman"/>
        </w:rPr>
        <w:t>явля</w:t>
      </w:r>
      <w:r w:rsidR="00FB1519" w:rsidRPr="00386896">
        <w:rPr>
          <w:rFonts w:ascii="Times New Roman" w:hAnsi="Times New Roman" w:cs="Times New Roman"/>
        </w:rPr>
        <w:t>ть обоим собственникам.</w:t>
      </w:r>
    </w:p>
    <w:p w:rsidR="00F7581A" w:rsidRPr="00386896" w:rsidRDefault="00F7581A" w:rsidP="00386896">
      <w:pPr>
        <w:pStyle w:val="a3"/>
        <w:jc w:val="both"/>
        <w:rPr>
          <w:rFonts w:ascii="Times New Roman" w:hAnsi="Times New Roman" w:cs="Times New Roman"/>
          <w:b/>
        </w:rPr>
      </w:pPr>
      <w:r w:rsidRPr="00386896">
        <w:rPr>
          <w:rFonts w:ascii="Times New Roman" w:hAnsi="Times New Roman" w:cs="Times New Roman"/>
        </w:rPr>
        <w:t xml:space="preserve">     Отмечу странное поведение истцов и Ухтинского городского суда (далее УГС). Во всех заявлениях истцов, в том числе</w:t>
      </w:r>
      <w:r w:rsidR="00BB13E2" w:rsidRPr="00386896">
        <w:rPr>
          <w:rFonts w:ascii="Times New Roman" w:hAnsi="Times New Roman" w:cs="Times New Roman"/>
        </w:rPr>
        <w:t xml:space="preserve"> и исковом заявлении, в котором истцы просят</w:t>
      </w:r>
      <w:r w:rsidRPr="00386896">
        <w:rPr>
          <w:rFonts w:ascii="Times New Roman" w:hAnsi="Times New Roman" w:cs="Times New Roman"/>
        </w:rPr>
        <w:t xml:space="preserve"> </w:t>
      </w:r>
      <w:r w:rsidRPr="00386896">
        <w:rPr>
          <w:rFonts w:ascii="Times New Roman" w:hAnsi="Times New Roman" w:cs="Times New Roman"/>
          <w:b/>
        </w:rPr>
        <w:t>«демонтировать антенну».</w:t>
      </w:r>
      <w:r w:rsidRPr="00386896">
        <w:rPr>
          <w:rFonts w:ascii="Times New Roman" w:hAnsi="Times New Roman" w:cs="Times New Roman"/>
        </w:rPr>
        <w:t xml:space="preserve"> Без изменения</w:t>
      </w:r>
      <w:r w:rsidR="008C1967" w:rsidRPr="00386896">
        <w:rPr>
          <w:rFonts w:ascii="Times New Roman" w:hAnsi="Times New Roman" w:cs="Times New Roman"/>
        </w:rPr>
        <w:t xml:space="preserve"> предмета иска в материалах дела</w:t>
      </w:r>
      <w:r w:rsidRPr="00386896">
        <w:rPr>
          <w:rFonts w:ascii="Times New Roman" w:hAnsi="Times New Roman" w:cs="Times New Roman"/>
        </w:rPr>
        <w:t xml:space="preserve"> заявление истцов переквалифицировалось в </w:t>
      </w:r>
      <w:r w:rsidRPr="00386896">
        <w:rPr>
          <w:rFonts w:ascii="Times New Roman" w:hAnsi="Times New Roman" w:cs="Times New Roman"/>
          <w:b/>
        </w:rPr>
        <w:t>«демонтировать антенны».</w:t>
      </w:r>
      <w:r w:rsidRPr="00386896">
        <w:rPr>
          <w:rFonts w:ascii="Times New Roman" w:hAnsi="Times New Roman" w:cs="Times New Roman"/>
        </w:rPr>
        <w:t xml:space="preserve"> На вопрос суда истец </w:t>
      </w:r>
      <w:r w:rsidR="00BB13E2" w:rsidRPr="00386896">
        <w:rPr>
          <w:rFonts w:ascii="Times New Roman" w:hAnsi="Times New Roman" w:cs="Times New Roman"/>
        </w:rPr>
        <w:t xml:space="preserve">Соловей Т. В. </w:t>
      </w:r>
      <w:r w:rsidRPr="00386896">
        <w:rPr>
          <w:rFonts w:ascii="Times New Roman" w:hAnsi="Times New Roman" w:cs="Times New Roman"/>
        </w:rPr>
        <w:t>ответил</w:t>
      </w:r>
      <w:r w:rsidR="00C7422A" w:rsidRPr="00386896">
        <w:rPr>
          <w:rFonts w:ascii="Times New Roman" w:hAnsi="Times New Roman" w:cs="Times New Roman"/>
        </w:rPr>
        <w:t>а</w:t>
      </w:r>
      <w:r w:rsidRPr="00386896">
        <w:rPr>
          <w:rFonts w:ascii="Times New Roman" w:hAnsi="Times New Roman" w:cs="Times New Roman"/>
        </w:rPr>
        <w:t xml:space="preserve"> демонтировать обе, а представитель истца</w:t>
      </w:r>
      <w:r w:rsidR="00BB13E2" w:rsidRPr="00386896">
        <w:rPr>
          <w:rFonts w:ascii="Times New Roman" w:hAnsi="Times New Roman" w:cs="Times New Roman"/>
        </w:rPr>
        <w:t xml:space="preserve"> Другова Т. В. </w:t>
      </w:r>
      <w:r w:rsidRPr="00386896">
        <w:rPr>
          <w:rFonts w:ascii="Times New Roman" w:hAnsi="Times New Roman" w:cs="Times New Roman"/>
        </w:rPr>
        <w:t xml:space="preserve"> на вопрос третьей стороны ответила </w:t>
      </w:r>
      <w:r w:rsidRPr="00386896">
        <w:rPr>
          <w:rFonts w:ascii="Times New Roman" w:hAnsi="Times New Roman" w:cs="Times New Roman"/>
          <w:b/>
        </w:rPr>
        <w:t>«ту которая ближе».</w:t>
      </w:r>
    </w:p>
    <w:p w:rsidR="00406CAD" w:rsidRPr="00386896" w:rsidRDefault="00406CAD" w:rsidP="00386896">
      <w:pPr>
        <w:pStyle w:val="a3"/>
        <w:jc w:val="both"/>
        <w:rPr>
          <w:rFonts w:ascii="Times New Roman" w:hAnsi="Times New Roman" w:cs="Times New Roman"/>
        </w:rPr>
      </w:pPr>
      <w:r w:rsidRPr="00386896">
        <w:rPr>
          <w:rFonts w:ascii="Times New Roman" w:hAnsi="Times New Roman" w:cs="Times New Roman"/>
        </w:rPr>
        <w:t xml:space="preserve">     Далее я буду отмечать принятые решения суда </w:t>
      </w:r>
      <w:r w:rsidR="00DB249C" w:rsidRPr="00386896">
        <w:rPr>
          <w:rFonts w:ascii="Times New Roman" w:hAnsi="Times New Roman" w:cs="Times New Roman"/>
        </w:rPr>
        <w:t xml:space="preserve">и аналогичные претензии истцов </w:t>
      </w:r>
      <w:r w:rsidRPr="00386896">
        <w:rPr>
          <w:rFonts w:ascii="Times New Roman" w:hAnsi="Times New Roman" w:cs="Times New Roman"/>
        </w:rPr>
        <w:t>наклонным шрифт</w:t>
      </w:r>
      <w:r w:rsidR="00CB239F" w:rsidRPr="00386896">
        <w:rPr>
          <w:rFonts w:ascii="Times New Roman" w:hAnsi="Times New Roman" w:cs="Times New Roman"/>
        </w:rPr>
        <w:t>ом, а мои ответы прямым</w:t>
      </w:r>
      <w:r w:rsidRPr="00386896">
        <w:rPr>
          <w:rFonts w:ascii="Times New Roman" w:hAnsi="Times New Roman" w:cs="Times New Roman"/>
        </w:rPr>
        <w:t xml:space="preserve"> шрифтом.</w:t>
      </w:r>
    </w:p>
    <w:p w:rsidR="00406CAD" w:rsidRPr="00386896" w:rsidRDefault="00406CAD" w:rsidP="00386896">
      <w:pPr>
        <w:pStyle w:val="a3"/>
        <w:jc w:val="both"/>
        <w:rPr>
          <w:rFonts w:ascii="Times New Roman" w:hAnsi="Times New Roman" w:cs="Times New Roman"/>
          <w:i/>
        </w:rPr>
      </w:pPr>
      <w:r w:rsidRPr="00386896">
        <w:rPr>
          <w:rFonts w:ascii="Times New Roman" w:hAnsi="Times New Roman" w:cs="Times New Roman"/>
        </w:rPr>
        <w:t xml:space="preserve"> </w:t>
      </w:r>
      <w:r w:rsidR="00BC5826" w:rsidRPr="00386896">
        <w:rPr>
          <w:rFonts w:ascii="Times New Roman" w:hAnsi="Times New Roman" w:cs="Times New Roman"/>
          <w:b/>
          <w:i/>
        </w:rPr>
        <w:t>1</w:t>
      </w:r>
      <w:r w:rsidR="00BC5826" w:rsidRPr="00386896">
        <w:rPr>
          <w:rFonts w:ascii="Times New Roman" w:hAnsi="Times New Roman" w:cs="Times New Roman"/>
          <w:b/>
        </w:rPr>
        <w:t>.</w:t>
      </w:r>
      <w:r w:rsidR="006242FC" w:rsidRPr="00386896">
        <w:rPr>
          <w:rFonts w:ascii="Times New Roman" w:hAnsi="Times New Roman" w:cs="Times New Roman"/>
          <w:b/>
          <w:i/>
        </w:rPr>
        <w:t>1.</w:t>
      </w:r>
      <w:r w:rsidR="00BC5826" w:rsidRPr="00386896">
        <w:rPr>
          <w:rFonts w:ascii="Times New Roman" w:hAnsi="Times New Roman" w:cs="Times New Roman"/>
          <w:b/>
        </w:rPr>
        <w:t xml:space="preserve"> </w:t>
      </w:r>
      <w:r w:rsidRPr="00386896">
        <w:rPr>
          <w:rFonts w:ascii="Times New Roman" w:hAnsi="Times New Roman" w:cs="Times New Roman"/>
          <w:i/>
        </w:rPr>
        <w:t>С учетом положений ст. 304 ГК РФ необходимыми условиями</w:t>
      </w:r>
      <w:r w:rsidR="00CB239F" w:rsidRPr="00386896">
        <w:rPr>
          <w:rFonts w:ascii="Times New Roman" w:hAnsi="Times New Roman" w:cs="Times New Roman"/>
          <w:i/>
        </w:rPr>
        <w:t xml:space="preserve"> для признания неправомерным использование объектов многоквартирного жилого дома с целью установки телекоммуникационного оборудования является отсутствие соответствующего согласия собственников или иных владельцев и нарушении их прав и законных интересов данным использованием.</w:t>
      </w:r>
      <w:r w:rsidR="00DB249C" w:rsidRPr="00386896">
        <w:rPr>
          <w:rFonts w:ascii="Times New Roman" w:hAnsi="Times New Roman" w:cs="Times New Roman"/>
          <w:i/>
        </w:rPr>
        <w:t xml:space="preserve"> В исковом заявлении истцов имеются аналогичные претензии к ответчику.</w:t>
      </w:r>
    </w:p>
    <w:p w:rsidR="005D6209" w:rsidRPr="00386896" w:rsidRDefault="000046F9" w:rsidP="00386896">
      <w:pPr>
        <w:pStyle w:val="a3"/>
        <w:jc w:val="both"/>
        <w:rPr>
          <w:rFonts w:ascii="Times New Roman" w:hAnsi="Times New Roman" w:cs="Times New Roman"/>
          <w:i/>
        </w:rPr>
      </w:pPr>
      <w:r w:rsidRPr="00386896">
        <w:rPr>
          <w:rFonts w:ascii="Times New Roman" w:hAnsi="Times New Roman" w:cs="Times New Roman"/>
          <w:b/>
        </w:rPr>
        <w:t xml:space="preserve">1.2. </w:t>
      </w:r>
      <w:r w:rsidR="00F7581A" w:rsidRPr="00386896">
        <w:rPr>
          <w:rFonts w:ascii="Times New Roman" w:hAnsi="Times New Roman" w:cs="Times New Roman"/>
        </w:rPr>
        <w:t xml:space="preserve"> УГС</w:t>
      </w:r>
      <w:r w:rsidR="00A46F5C" w:rsidRPr="00386896">
        <w:rPr>
          <w:rFonts w:ascii="Times New Roman" w:hAnsi="Times New Roman" w:cs="Times New Roman"/>
        </w:rPr>
        <w:t xml:space="preserve"> ошибочно</w:t>
      </w:r>
      <w:r w:rsidR="00AF0A8E" w:rsidRPr="00386896">
        <w:rPr>
          <w:rFonts w:ascii="Times New Roman" w:hAnsi="Times New Roman" w:cs="Times New Roman"/>
        </w:rPr>
        <w:t xml:space="preserve"> </w:t>
      </w:r>
      <w:r w:rsidR="005C4D2A" w:rsidRPr="00386896">
        <w:rPr>
          <w:rFonts w:ascii="Times New Roman" w:hAnsi="Times New Roman" w:cs="Times New Roman"/>
        </w:rPr>
        <w:t xml:space="preserve">или преднамеренно </w:t>
      </w:r>
      <w:r w:rsidR="00AF0A8E" w:rsidRPr="00386896">
        <w:rPr>
          <w:rFonts w:ascii="Times New Roman" w:hAnsi="Times New Roman" w:cs="Times New Roman"/>
        </w:rPr>
        <w:t>применил</w:t>
      </w:r>
      <w:r w:rsidR="00FB5821" w:rsidRPr="00386896">
        <w:rPr>
          <w:rFonts w:ascii="Times New Roman" w:hAnsi="Times New Roman" w:cs="Times New Roman"/>
        </w:rPr>
        <w:t xml:space="preserve"> технический термин</w:t>
      </w:r>
      <w:r w:rsidR="005010A9" w:rsidRPr="00386896">
        <w:rPr>
          <w:rFonts w:ascii="Times New Roman" w:hAnsi="Times New Roman" w:cs="Times New Roman"/>
        </w:rPr>
        <w:t xml:space="preserve"> </w:t>
      </w:r>
      <w:r w:rsidR="00FB5821" w:rsidRPr="00386896">
        <w:rPr>
          <w:rFonts w:ascii="Times New Roman" w:hAnsi="Times New Roman" w:cs="Times New Roman"/>
        </w:rPr>
        <w:t>«</w:t>
      </w:r>
      <w:r w:rsidR="005010A9" w:rsidRPr="00386896">
        <w:rPr>
          <w:rFonts w:ascii="Times New Roman" w:hAnsi="Times New Roman" w:cs="Times New Roman"/>
        </w:rPr>
        <w:t>телекоммуникационное оборудование</w:t>
      </w:r>
      <w:r w:rsidR="00FB5821" w:rsidRPr="00386896">
        <w:rPr>
          <w:rFonts w:ascii="Times New Roman" w:hAnsi="Times New Roman" w:cs="Times New Roman"/>
        </w:rPr>
        <w:t>»</w:t>
      </w:r>
      <w:r w:rsidR="005010A9" w:rsidRPr="00386896">
        <w:rPr>
          <w:rFonts w:ascii="Times New Roman" w:hAnsi="Times New Roman" w:cs="Times New Roman"/>
        </w:rPr>
        <w:t>, котор</w:t>
      </w:r>
      <w:r w:rsidR="00DB249C" w:rsidRPr="00386896">
        <w:rPr>
          <w:rFonts w:ascii="Times New Roman" w:hAnsi="Times New Roman" w:cs="Times New Roman"/>
        </w:rPr>
        <w:t>ое является антенной</w:t>
      </w:r>
      <w:r w:rsidR="005010A9" w:rsidRPr="00386896">
        <w:rPr>
          <w:rFonts w:ascii="Times New Roman" w:hAnsi="Times New Roman" w:cs="Times New Roman"/>
        </w:rPr>
        <w:t xml:space="preserve"> сотовой или спутниковой связи, являю</w:t>
      </w:r>
      <w:r w:rsidR="00DB249C" w:rsidRPr="00386896">
        <w:rPr>
          <w:rFonts w:ascii="Times New Roman" w:hAnsi="Times New Roman" w:cs="Times New Roman"/>
        </w:rPr>
        <w:t>щимися коммерческими проектами</w:t>
      </w:r>
      <w:r w:rsidR="00C7422A" w:rsidRPr="00386896">
        <w:rPr>
          <w:rFonts w:ascii="Times New Roman" w:hAnsi="Times New Roman" w:cs="Times New Roman"/>
        </w:rPr>
        <w:t xml:space="preserve"> и требующими обязательное согласие 2/3 собственников помещений МКД и заключение договора аренды ОДИ</w:t>
      </w:r>
      <w:r w:rsidR="005010A9" w:rsidRPr="00386896">
        <w:rPr>
          <w:rFonts w:ascii="Times New Roman" w:hAnsi="Times New Roman" w:cs="Times New Roman"/>
        </w:rPr>
        <w:t>. Коммерческие радиопередающие устройства работают на основе ФЗ</w:t>
      </w:r>
      <w:r w:rsidR="00DB249C" w:rsidRPr="00386896">
        <w:rPr>
          <w:rFonts w:ascii="Times New Roman" w:hAnsi="Times New Roman" w:cs="Times New Roman"/>
        </w:rPr>
        <w:t xml:space="preserve"> № 126-ФЗ от 07.07.2003 г.</w:t>
      </w:r>
      <w:r w:rsidR="005010A9" w:rsidRPr="00386896">
        <w:rPr>
          <w:rFonts w:ascii="Times New Roman" w:hAnsi="Times New Roman" w:cs="Times New Roman"/>
        </w:rPr>
        <w:t xml:space="preserve"> «О связи». </w:t>
      </w:r>
      <w:r w:rsidR="00A86A9B" w:rsidRPr="00386896">
        <w:rPr>
          <w:rFonts w:ascii="Times New Roman" w:hAnsi="Times New Roman" w:cs="Times New Roman"/>
          <w:lang w:eastAsia="ru-RU"/>
        </w:rPr>
        <w:t xml:space="preserve"> </w:t>
      </w:r>
      <w:r w:rsidR="00A86A9B" w:rsidRPr="00386896">
        <w:rPr>
          <w:rFonts w:ascii="Times New Roman" w:hAnsi="Times New Roman" w:cs="Times New Roman"/>
        </w:rPr>
        <w:t>Любительская радиосвязь - это служба связи, используемая для целей самосовершенствования, взаимной связи и технических исследований, осуществляемых радиолюбителями, т.е. лицами, имеющими на это должное разрешение и занимающимися радиотехникой исключительно из личного интерес</w:t>
      </w:r>
      <w:r w:rsidR="00443BBA">
        <w:rPr>
          <w:rFonts w:ascii="Times New Roman" w:hAnsi="Times New Roman" w:cs="Times New Roman"/>
        </w:rPr>
        <w:t>а и без извл</w:t>
      </w:r>
      <w:r w:rsidR="0002244A">
        <w:rPr>
          <w:rFonts w:ascii="Times New Roman" w:hAnsi="Times New Roman" w:cs="Times New Roman"/>
        </w:rPr>
        <w:t>ечения материальной выго</w:t>
      </w:r>
      <w:r w:rsidR="00A86A9B" w:rsidRPr="00386896">
        <w:rPr>
          <w:rFonts w:ascii="Times New Roman" w:hAnsi="Times New Roman" w:cs="Times New Roman"/>
        </w:rPr>
        <w:t xml:space="preserve">годы. </w:t>
      </w:r>
      <w:r w:rsidR="00661756" w:rsidRPr="00386896">
        <w:rPr>
          <w:rFonts w:ascii="Times New Roman" w:hAnsi="Times New Roman" w:cs="Times New Roman"/>
        </w:rPr>
        <w:t xml:space="preserve"> </w:t>
      </w:r>
      <w:r w:rsidR="00410A2C" w:rsidRPr="00386896">
        <w:rPr>
          <w:rFonts w:ascii="Times New Roman" w:hAnsi="Times New Roman" w:cs="Times New Roman"/>
        </w:rPr>
        <w:t xml:space="preserve">                                                                                                              </w:t>
      </w:r>
      <w:r w:rsidR="00FB5821" w:rsidRPr="00386896">
        <w:rPr>
          <w:rFonts w:ascii="Times New Roman" w:hAnsi="Times New Roman" w:cs="Times New Roman"/>
        </w:rPr>
        <w:t xml:space="preserve">  </w:t>
      </w:r>
      <w:r w:rsidR="00A46F5C" w:rsidRPr="00386896">
        <w:rPr>
          <w:rFonts w:ascii="Times New Roman" w:hAnsi="Times New Roman" w:cs="Times New Roman"/>
        </w:rPr>
        <w:t xml:space="preserve">        </w:t>
      </w:r>
      <w:r w:rsidR="00C7422A" w:rsidRPr="00386896">
        <w:rPr>
          <w:rFonts w:ascii="Times New Roman" w:hAnsi="Times New Roman" w:cs="Times New Roman"/>
        </w:rPr>
        <w:t xml:space="preserve">   </w:t>
      </w:r>
      <w:r w:rsidR="00443BBA">
        <w:rPr>
          <w:rFonts w:ascii="Times New Roman" w:hAnsi="Times New Roman" w:cs="Times New Roman"/>
        </w:rPr>
        <w:t xml:space="preserve">  </w:t>
      </w:r>
      <w:r w:rsidR="00BC5826" w:rsidRPr="00386896">
        <w:rPr>
          <w:rFonts w:ascii="Times New Roman" w:hAnsi="Times New Roman" w:cs="Times New Roman"/>
          <w:b/>
          <w:i/>
        </w:rPr>
        <w:t xml:space="preserve"> </w:t>
      </w:r>
      <w:r w:rsidR="00443BBA" w:rsidRPr="00443BBA">
        <w:rPr>
          <w:rFonts w:ascii="Times New Roman" w:hAnsi="Times New Roman" w:cs="Times New Roman"/>
          <w:b/>
          <w:i/>
        </w:rPr>
        <w:t>2</w:t>
      </w:r>
      <w:r w:rsidR="00443BBA">
        <w:rPr>
          <w:rFonts w:ascii="Times New Roman" w:hAnsi="Times New Roman" w:cs="Times New Roman"/>
          <w:b/>
          <w:i/>
        </w:rPr>
        <w:t xml:space="preserve">.1. </w:t>
      </w:r>
      <w:r w:rsidR="0049087E" w:rsidRPr="00386896">
        <w:rPr>
          <w:rFonts w:ascii="Times New Roman" w:hAnsi="Times New Roman" w:cs="Times New Roman"/>
          <w:i/>
        </w:rPr>
        <w:t>Иск об устранении нарушений права, не связанных с лишением владения, подлежит удовлетворению</w:t>
      </w:r>
      <w:r w:rsidR="00881BA2" w:rsidRPr="00386896">
        <w:rPr>
          <w:rFonts w:ascii="Times New Roman" w:hAnsi="Times New Roman" w:cs="Times New Roman"/>
          <w:i/>
        </w:rPr>
        <w:t xml:space="preserve"> в случае, если истец докажет</w:t>
      </w:r>
      <w:r w:rsidR="001A0D3B" w:rsidRPr="00386896">
        <w:rPr>
          <w:rFonts w:ascii="Times New Roman" w:hAnsi="Times New Roman" w:cs="Times New Roman"/>
          <w:i/>
        </w:rPr>
        <w:t>, что он является собственником или лицом, владеющим имуществом по основанию, предусмотренного законом или договором, и что действиями ответчика, не связанными с лишением владения, нарушается его право собственности или законное владение</w:t>
      </w:r>
      <w:r w:rsidR="00A46E46" w:rsidRPr="00386896">
        <w:rPr>
          <w:rFonts w:ascii="Times New Roman" w:hAnsi="Times New Roman" w:cs="Times New Roman"/>
          <w:i/>
        </w:rPr>
        <w:t xml:space="preserve">. Такой иск подлежит удовлетворению и в том случае, </w:t>
      </w:r>
      <w:r w:rsidR="00A46E46" w:rsidRPr="00386896">
        <w:rPr>
          <w:rFonts w:ascii="Times New Roman" w:hAnsi="Times New Roman" w:cs="Times New Roman"/>
          <w:i/>
        </w:rPr>
        <w:lastRenderedPageBreak/>
        <w:t>когда истец докажет, что имеется реальная угроза нарушения его права собственности или законного владения со стороны ответчика. Ответчик при этом должен доказать правомерность своего поведения. При недоказанности хотя бы одного из названных элементов удовлетво</w:t>
      </w:r>
      <w:r w:rsidR="00191276" w:rsidRPr="00386896">
        <w:rPr>
          <w:rFonts w:ascii="Times New Roman" w:hAnsi="Times New Roman" w:cs="Times New Roman"/>
          <w:i/>
        </w:rPr>
        <w:t xml:space="preserve">рение иска невозможно.                                                                                                </w:t>
      </w:r>
      <w:r w:rsidR="00E77954" w:rsidRPr="00386896">
        <w:rPr>
          <w:rFonts w:ascii="Times New Roman" w:hAnsi="Times New Roman" w:cs="Times New Roman"/>
        </w:rPr>
        <w:t xml:space="preserve"> </w:t>
      </w:r>
      <w:r w:rsidR="00191276" w:rsidRPr="00386896">
        <w:rPr>
          <w:rFonts w:ascii="Times New Roman" w:hAnsi="Times New Roman" w:cs="Times New Roman"/>
        </w:rPr>
        <w:t xml:space="preserve">   </w:t>
      </w:r>
      <w:r w:rsidR="005D6209" w:rsidRPr="00386896">
        <w:rPr>
          <w:rFonts w:ascii="Times New Roman" w:hAnsi="Times New Roman" w:cs="Times New Roman"/>
        </w:rPr>
        <w:t>Сложившаяся судебная практика по данному вопросу показывает, что суды неоднозначно рассматривают схожие дела по устранению препятствий правам собственника. В большинстве случаев для успешного решения дела в пользу заявителя необходимо доказать:</w:t>
      </w:r>
    </w:p>
    <w:p w:rsidR="005D6209" w:rsidRPr="00386896" w:rsidRDefault="00191276" w:rsidP="00386896">
      <w:pPr>
        <w:pStyle w:val="a3"/>
        <w:jc w:val="both"/>
        <w:rPr>
          <w:rFonts w:ascii="Times New Roman" w:hAnsi="Times New Roman" w:cs="Times New Roman"/>
          <w:lang w:eastAsia="ru-RU"/>
        </w:rPr>
      </w:pPr>
      <w:r w:rsidRPr="00386896">
        <w:rPr>
          <w:rFonts w:ascii="Times New Roman" w:hAnsi="Times New Roman" w:cs="Times New Roman"/>
          <w:b/>
          <w:lang w:eastAsia="ru-RU"/>
        </w:rPr>
        <w:t>2.2</w:t>
      </w:r>
      <w:r w:rsidR="00C83E0F" w:rsidRPr="00386896">
        <w:rPr>
          <w:rFonts w:ascii="Times New Roman" w:hAnsi="Times New Roman" w:cs="Times New Roman"/>
          <w:b/>
          <w:lang w:eastAsia="ru-RU"/>
        </w:rPr>
        <w:t>.</w:t>
      </w:r>
      <w:r w:rsidRPr="00386896">
        <w:rPr>
          <w:rFonts w:ascii="Times New Roman" w:hAnsi="Times New Roman" w:cs="Times New Roman"/>
          <w:b/>
          <w:lang w:eastAsia="ru-RU"/>
        </w:rPr>
        <w:t xml:space="preserve"> </w:t>
      </w:r>
      <w:r w:rsidR="005D6209" w:rsidRPr="00386896">
        <w:rPr>
          <w:rFonts w:ascii="Times New Roman" w:hAnsi="Times New Roman" w:cs="Times New Roman"/>
          <w:lang w:eastAsia="ru-RU"/>
        </w:rPr>
        <w:t>Действия ответчика делают невозможным осуществление прав собственника;</w:t>
      </w:r>
    </w:p>
    <w:p w:rsidR="005D6209" w:rsidRPr="00386896" w:rsidRDefault="00C83E0F" w:rsidP="00386896">
      <w:pPr>
        <w:pStyle w:val="a3"/>
        <w:jc w:val="both"/>
        <w:rPr>
          <w:rFonts w:ascii="Times New Roman" w:hAnsi="Times New Roman" w:cs="Times New Roman"/>
          <w:lang w:eastAsia="ru-RU"/>
        </w:rPr>
      </w:pPr>
      <w:r w:rsidRPr="00386896">
        <w:rPr>
          <w:rFonts w:ascii="Times New Roman" w:hAnsi="Times New Roman" w:cs="Times New Roman"/>
          <w:b/>
          <w:lang w:eastAsia="ru-RU"/>
        </w:rPr>
        <w:t>2.</w:t>
      </w:r>
      <w:r w:rsidR="00191276" w:rsidRPr="00386896">
        <w:rPr>
          <w:rFonts w:ascii="Times New Roman" w:hAnsi="Times New Roman" w:cs="Times New Roman"/>
          <w:b/>
          <w:lang w:eastAsia="ru-RU"/>
        </w:rPr>
        <w:t>3</w:t>
      </w:r>
      <w:r w:rsidRPr="00386896">
        <w:rPr>
          <w:rFonts w:ascii="Times New Roman" w:hAnsi="Times New Roman" w:cs="Times New Roman"/>
          <w:b/>
          <w:i/>
          <w:lang w:eastAsia="ru-RU"/>
        </w:rPr>
        <w:t>.</w:t>
      </w:r>
      <w:r w:rsidR="00191276" w:rsidRPr="00386896">
        <w:rPr>
          <w:rFonts w:ascii="Times New Roman" w:hAnsi="Times New Roman" w:cs="Times New Roman"/>
          <w:b/>
          <w:i/>
          <w:lang w:eastAsia="ru-RU"/>
        </w:rPr>
        <w:t xml:space="preserve"> </w:t>
      </w:r>
      <w:r w:rsidR="005D6209" w:rsidRPr="00386896">
        <w:rPr>
          <w:rFonts w:ascii="Times New Roman" w:hAnsi="Times New Roman" w:cs="Times New Roman"/>
          <w:lang w:eastAsia="ru-RU"/>
        </w:rPr>
        <w:t>Нет альтернативных вариантов реализации своих прав в полном объеме;</w:t>
      </w:r>
    </w:p>
    <w:p w:rsidR="005D6209" w:rsidRPr="00386896" w:rsidRDefault="00191276" w:rsidP="00386896">
      <w:pPr>
        <w:pStyle w:val="a3"/>
        <w:jc w:val="both"/>
        <w:rPr>
          <w:rFonts w:ascii="Times New Roman" w:hAnsi="Times New Roman" w:cs="Times New Roman"/>
          <w:lang w:eastAsia="ru-RU"/>
        </w:rPr>
      </w:pPr>
      <w:r w:rsidRPr="00386896">
        <w:rPr>
          <w:rFonts w:ascii="Times New Roman" w:hAnsi="Times New Roman" w:cs="Times New Roman"/>
          <w:b/>
          <w:lang w:eastAsia="ru-RU"/>
        </w:rPr>
        <w:t>2.4</w:t>
      </w:r>
      <w:r w:rsidR="00C83E0F" w:rsidRPr="00386896">
        <w:rPr>
          <w:rFonts w:ascii="Times New Roman" w:hAnsi="Times New Roman" w:cs="Times New Roman"/>
          <w:b/>
          <w:lang w:eastAsia="ru-RU"/>
        </w:rPr>
        <w:t>.</w:t>
      </w:r>
      <w:r w:rsidRPr="00386896">
        <w:rPr>
          <w:rFonts w:ascii="Times New Roman" w:hAnsi="Times New Roman" w:cs="Times New Roman"/>
          <w:b/>
          <w:lang w:eastAsia="ru-RU"/>
        </w:rPr>
        <w:t xml:space="preserve"> </w:t>
      </w:r>
      <w:r w:rsidR="005D6209" w:rsidRPr="00386896">
        <w:rPr>
          <w:rFonts w:ascii="Times New Roman" w:hAnsi="Times New Roman" w:cs="Times New Roman"/>
          <w:lang w:eastAsia="ru-RU"/>
        </w:rPr>
        <w:t>Дальнейшее существование препятствий приведет к значительному ухудшению состояния собственности или прекращению этих прав.</w:t>
      </w:r>
    </w:p>
    <w:p w:rsidR="00406CAD" w:rsidRPr="00386896" w:rsidRDefault="005D6209" w:rsidP="00386896">
      <w:pPr>
        <w:pStyle w:val="a3"/>
        <w:jc w:val="both"/>
        <w:rPr>
          <w:rFonts w:ascii="Times New Roman" w:hAnsi="Times New Roman" w:cs="Times New Roman"/>
        </w:rPr>
      </w:pPr>
      <w:r w:rsidRPr="00386896">
        <w:rPr>
          <w:rFonts w:ascii="Times New Roman" w:hAnsi="Times New Roman" w:cs="Times New Roman"/>
          <w:lang w:eastAsia="ru-RU"/>
        </w:rPr>
        <w:t xml:space="preserve">     Здесь важно отметить, что суду необходимо представить обязательн</w:t>
      </w:r>
      <w:r w:rsidR="008C1967" w:rsidRPr="00386896">
        <w:rPr>
          <w:rFonts w:ascii="Times New Roman" w:hAnsi="Times New Roman" w:cs="Times New Roman"/>
          <w:lang w:eastAsia="ru-RU"/>
        </w:rPr>
        <w:t xml:space="preserve">о доказательства по двум </w:t>
      </w:r>
      <w:r w:rsidRPr="00386896">
        <w:rPr>
          <w:rFonts w:ascii="Times New Roman" w:hAnsi="Times New Roman" w:cs="Times New Roman"/>
          <w:lang w:eastAsia="ru-RU"/>
        </w:rPr>
        <w:t xml:space="preserve"> из указанных</w:t>
      </w:r>
      <w:r w:rsidR="008C1967" w:rsidRPr="00386896">
        <w:rPr>
          <w:rFonts w:ascii="Times New Roman" w:hAnsi="Times New Roman" w:cs="Times New Roman"/>
          <w:lang w:eastAsia="ru-RU"/>
        </w:rPr>
        <w:t xml:space="preserve"> пунктов</w:t>
      </w:r>
      <w:r w:rsidRPr="00386896">
        <w:rPr>
          <w:rFonts w:ascii="Times New Roman" w:hAnsi="Times New Roman" w:cs="Times New Roman"/>
          <w:lang w:eastAsia="ru-RU"/>
        </w:rPr>
        <w:t>. Только в этом случае суд вынесет решение, обязывающее ответчика</w:t>
      </w:r>
      <w:r w:rsidR="00E77954" w:rsidRPr="00386896">
        <w:rPr>
          <w:rFonts w:ascii="Times New Roman" w:hAnsi="Times New Roman" w:cs="Times New Roman"/>
        </w:rPr>
        <w:t xml:space="preserve"> </w:t>
      </w:r>
      <w:r w:rsidR="00191276" w:rsidRPr="00386896">
        <w:rPr>
          <w:rFonts w:ascii="Times New Roman" w:hAnsi="Times New Roman" w:cs="Times New Roman"/>
        </w:rPr>
        <w:t>выполнить требования истцов. До</w:t>
      </w:r>
      <w:r w:rsidR="008F6B0E" w:rsidRPr="00386896">
        <w:rPr>
          <w:rFonts w:ascii="Times New Roman" w:hAnsi="Times New Roman" w:cs="Times New Roman"/>
        </w:rPr>
        <w:t>казательств ни на один указанных</w:t>
      </w:r>
      <w:r w:rsidR="00191276" w:rsidRPr="00386896">
        <w:rPr>
          <w:rFonts w:ascii="Times New Roman" w:hAnsi="Times New Roman" w:cs="Times New Roman"/>
        </w:rPr>
        <w:t xml:space="preserve"> пункт</w:t>
      </w:r>
      <w:r w:rsidR="00FB5821" w:rsidRPr="00386896">
        <w:rPr>
          <w:rFonts w:ascii="Times New Roman" w:hAnsi="Times New Roman" w:cs="Times New Roman"/>
        </w:rPr>
        <w:t>ов</w:t>
      </w:r>
      <w:r w:rsidR="0030597B" w:rsidRPr="00386896">
        <w:rPr>
          <w:rFonts w:ascii="Times New Roman" w:hAnsi="Times New Roman" w:cs="Times New Roman"/>
        </w:rPr>
        <w:t xml:space="preserve"> </w:t>
      </w:r>
      <w:r w:rsidR="00191276" w:rsidRPr="00386896">
        <w:rPr>
          <w:rFonts w:ascii="Times New Roman" w:hAnsi="Times New Roman" w:cs="Times New Roman"/>
        </w:rPr>
        <w:t xml:space="preserve"> истцы</w:t>
      </w:r>
      <w:r w:rsidR="0030597B" w:rsidRPr="00386896">
        <w:rPr>
          <w:rFonts w:ascii="Times New Roman" w:hAnsi="Times New Roman" w:cs="Times New Roman"/>
        </w:rPr>
        <w:t xml:space="preserve"> не представили</w:t>
      </w:r>
      <w:r w:rsidR="00C7422A" w:rsidRPr="00386896">
        <w:rPr>
          <w:rFonts w:ascii="Times New Roman" w:hAnsi="Times New Roman" w:cs="Times New Roman"/>
        </w:rPr>
        <w:t>,</w:t>
      </w:r>
      <w:r w:rsidR="0030597B" w:rsidRPr="00386896">
        <w:rPr>
          <w:rFonts w:ascii="Times New Roman" w:hAnsi="Times New Roman" w:cs="Times New Roman"/>
        </w:rPr>
        <w:t xml:space="preserve"> а УГС  полностью стал на защиту виртуальных прав истцов</w:t>
      </w:r>
      <w:r w:rsidR="00191276" w:rsidRPr="00386896">
        <w:rPr>
          <w:rFonts w:ascii="Times New Roman" w:hAnsi="Times New Roman" w:cs="Times New Roman"/>
        </w:rPr>
        <w:t xml:space="preserve">. </w:t>
      </w:r>
      <w:r w:rsidR="007905D1" w:rsidRPr="00386896">
        <w:rPr>
          <w:rFonts w:ascii="Times New Roman" w:hAnsi="Times New Roman" w:cs="Times New Roman"/>
        </w:rPr>
        <w:t xml:space="preserve">Из Постановления Президиума Высшего арбитражного суда РФ от 11 марта 2014 года № 15324/14 следует. </w:t>
      </w:r>
      <w:r w:rsidR="007905D1" w:rsidRPr="00386896">
        <w:rPr>
          <w:rFonts w:ascii="Times New Roman" w:hAnsi="Times New Roman" w:cs="Times New Roman"/>
          <w:b/>
        </w:rPr>
        <w:t xml:space="preserve"> </w:t>
      </w:r>
      <w:r w:rsidR="001A2227" w:rsidRPr="00386896">
        <w:rPr>
          <w:rFonts w:ascii="Times New Roman" w:hAnsi="Times New Roman" w:cs="Times New Roman"/>
        </w:rPr>
        <w:t xml:space="preserve">Согласно </w:t>
      </w:r>
      <w:r w:rsidR="001A2227" w:rsidRPr="00386896">
        <w:rPr>
          <w:rStyle w:val="link"/>
          <w:rFonts w:ascii="Times New Roman" w:hAnsi="Times New Roman" w:cs="Times New Roman"/>
        </w:rPr>
        <w:t>пунктам 45</w:t>
      </w:r>
      <w:r w:rsidR="001A2227" w:rsidRPr="00386896">
        <w:rPr>
          <w:rFonts w:ascii="Times New Roman" w:hAnsi="Times New Roman" w:cs="Times New Roman"/>
        </w:rPr>
        <w:t xml:space="preserve"> и </w:t>
      </w:r>
      <w:r w:rsidR="001A2227" w:rsidRPr="00386896">
        <w:rPr>
          <w:rStyle w:val="link"/>
          <w:rFonts w:ascii="Times New Roman" w:hAnsi="Times New Roman" w:cs="Times New Roman"/>
        </w:rPr>
        <w:t>49</w:t>
      </w:r>
      <w:r w:rsidR="001A2227" w:rsidRPr="00386896">
        <w:rPr>
          <w:rFonts w:ascii="Times New Roman" w:hAnsi="Times New Roman" w:cs="Times New Roman"/>
        </w:rPr>
        <w:t xml:space="preserve"> постановления Пленума Верховного Суда Российской Федерации и Высшего Арбитражного Суда Российской Федерации от 29.04.2010 N 10/22 "О некоторых вопросах, возникающих в судебной практике при разрешении споров, </w:t>
      </w:r>
      <w:r w:rsidR="00191276" w:rsidRPr="00386896">
        <w:rPr>
          <w:rFonts w:ascii="Times New Roman" w:hAnsi="Times New Roman" w:cs="Times New Roman"/>
        </w:rPr>
        <w:t xml:space="preserve">и </w:t>
      </w:r>
      <w:r w:rsidR="001A2227" w:rsidRPr="00386896">
        <w:rPr>
          <w:rFonts w:ascii="Times New Roman" w:hAnsi="Times New Roman" w:cs="Times New Roman"/>
        </w:rPr>
        <w:t xml:space="preserve">связанных с защитой права собственности и других вещных прав" в силу </w:t>
      </w:r>
      <w:r w:rsidR="001A2227" w:rsidRPr="00386896">
        <w:rPr>
          <w:rStyle w:val="link"/>
          <w:rFonts w:ascii="Times New Roman" w:hAnsi="Times New Roman" w:cs="Times New Roman"/>
        </w:rPr>
        <w:t>статей 304</w:t>
      </w:r>
      <w:r w:rsidR="001A2227" w:rsidRPr="00386896">
        <w:rPr>
          <w:rFonts w:ascii="Times New Roman" w:hAnsi="Times New Roman" w:cs="Times New Roman"/>
        </w:rPr>
        <w:t xml:space="preserve">, </w:t>
      </w:r>
      <w:r w:rsidR="001A2227" w:rsidRPr="00386896">
        <w:rPr>
          <w:rStyle w:val="link"/>
          <w:rFonts w:ascii="Times New Roman" w:hAnsi="Times New Roman" w:cs="Times New Roman"/>
        </w:rPr>
        <w:t>305</w:t>
      </w:r>
      <w:r w:rsidR="00191276" w:rsidRPr="00386896">
        <w:rPr>
          <w:rFonts w:ascii="Times New Roman" w:hAnsi="Times New Roman" w:cs="Times New Roman"/>
        </w:rPr>
        <w:t xml:space="preserve"> ГК РФ </w:t>
      </w:r>
      <w:r w:rsidR="001A2227" w:rsidRPr="00386896">
        <w:rPr>
          <w:rFonts w:ascii="Times New Roman" w:hAnsi="Times New Roman" w:cs="Times New Roman"/>
        </w:rPr>
        <w:t>об устранении нарушений права, не связанных с лишением владения, подлежит удовлетворению в случае, если истец докажет, что он является собственником или лицом, владеющим имуществом по основанию, предусмотренному законом или договором, и что действиями ответчика, не связанными с лишением владения, нарушается его право собс</w:t>
      </w:r>
      <w:r w:rsidR="0040436E" w:rsidRPr="00386896">
        <w:rPr>
          <w:rFonts w:ascii="Times New Roman" w:hAnsi="Times New Roman" w:cs="Times New Roman"/>
        </w:rPr>
        <w:t>твенности или законное владение, при этом нарушение права должно быть не предполагаемым, а иметь реальный характер.</w:t>
      </w:r>
      <w:r w:rsidR="002E59B0" w:rsidRPr="00386896">
        <w:rPr>
          <w:rFonts w:ascii="Times New Roman" w:hAnsi="Times New Roman" w:cs="Times New Roman"/>
        </w:rPr>
        <w:t xml:space="preserve"> </w:t>
      </w:r>
      <w:r w:rsidR="00B85162" w:rsidRPr="00386896">
        <w:rPr>
          <w:rFonts w:ascii="Times New Roman" w:hAnsi="Times New Roman" w:cs="Times New Roman"/>
        </w:rPr>
        <w:t xml:space="preserve"> </w:t>
      </w:r>
      <w:r w:rsidR="00C83E0F" w:rsidRPr="00386896">
        <w:rPr>
          <w:rFonts w:ascii="Times New Roman" w:hAnsi="Times New Roman" w:cs="Times New Roman"/>
        </w:rPr>
        <w:t xml:space="preserve"> Таким об</w:t>
      </w:r>
      <w:r w:rsidR="0030597B" w:rsidRPr="00386896">
        <w:rPr>
          <w:rFonts w:ascii="Times New Roman" w:hAnsi="Times New Roman" w:cs="Times New Roman"/>
        </w:rPr>
        <w:t>разом ни истцы ни УГС не привели доказательств</w:t>
      </w:r>
      <w:r w:rsidR="00C83E0F" w:rsidRPr="00386896">
        <w:rPr>
          <w:rFonts w:ascii="Times New Roman" w:hAnsi="Times New Roman" w:cs="Times New Roman"/>
        </w:rPr>
        <w:t xml:space="preserve"> </w:t>
      </w:r>
      <w:r w:rsidR="002E59B0" w:rsidRPr="00386896">
        <w:rPr>
          <w:rFonts w:ascii="Times New Roman" w:hAnsi="Times New Roman" w:cs="Times New Roman"/>
        </w:rPr>
        <w:t xml:space="preserve">реальных </w:t>
      </w:r>
      <w:r w:rsidR="008F6B0E" w:rsidRPr="00386896">
        <w:rPr>
          <w:rFonts w:ascii="Times New Roman" w:hAnsi="Times New Roman" w:cs="Times New Roman"/>
        </w:rPr>
        <w:t>нарушений</w:t>
      </w:r>
      <w:r w:rsidR="00C83E0F" w:rsidRPr="00386896">
        <w:rPr>
          <w:rFonts w:ascii="Times New Roman" w:hAnsi="Times New Roman" w:cs="Times New Roman"/>
        </w:rPr>
        <w:t xml:space="preserve"> прав собственников по ст. 304 ГК РФ.</w:t>
      </w:r>
    </w:p>
    <w:p w:rsidR="00E77954" w:rsidRPr="00386896" w:rsidRDefault="00C83E0F" w:rsidP="00386896">
      <w:pPr>
        <w:pStyle w:val="a3"/>
        <w:jc w:val="both"/>
        <w:rPr>
          <w:rFonts w:ascii="Times New Roman" w:hAnsi="Times New Roman" w:cs="Times New Roman"/>
          <w:i/>
        </w:rPr>
      </w:pPr>
      <w:r w:rsidRPr="00386896">
        <w:rPr>
          <w:rFonts w:ascii="Times New Roman" w:hAnsi="Times New Roman" w:cs="Times New Roman"/>
          <w:b/>
          <w:i/>
        </w:rPr>
        <w:t>3.</w:t>
      </w:r>
      <w:r w:rsidR="00FB5821" w:rsidRPr="00386896">
        <w:rPr>
          <w:rFonts w:ascii="Times New Roman" w:hAnsi="Times New Roman" w:cs="Times New Roman"/>
          <w:b/>
          <w:i/>
        </w:rPr>
        <w:t>1.</w:t>
      </w:r>
      <w:r w:rsidRPr="00386896">
        <w:rPr>
          <w:rFonts w:ascii="Times New Roman" w:hAnsi="Times New Roman" w:cs="Times New Roman"/>
          <w:b/>
          <w:i/>
        </w:rPr>
        <w:t xml:space="preserve"> </w:t>
      </w:r>
      <w:r w:rsidR="00875703" w:rsidRPr="00386896">
        <w:rPr>
          <w:rFonts w:ascii="Times New Roman" w:hAnsi="Times New Roman" w:cs="Times New Roman"/>
          <w:i/>
        </w:rPr>
        <w:t xml:space="preserve"> Согласно</w:t>
      </w:r>
      <w:r w:rsidRPr="00386896">
        <w:rPr>
          <w:rFonts w:ascii="Times New Roman" w:hAnsi="Times New Roman" w:cs="Times New Roman"/>
          <w:i/>
        </w:rPr>
        <w:t xml:space="preserve">, </w:t>
      </w:r>
      <w:r w:rsidR="00875703" w:rsidRPr="00386896">
        <w:rPr>
          <w:rFonts w:ascii="Times New Roman" w:hAnsi="Times New Roman" w:cs="Times New Roman"/>
          <w:i/>
        </w:rPr>
        <w:t xml:space="preserve"> искового заявления истцов Димовой Ю. Л. и Соловей Т. В. к ответчику Долгодворову В. С. «Об устранении нарушенных прав собственников» истцы ссылаются на следующие нарушенные права истцом. </w:t>
      </w:r>
      <w:r w:rsidR="00E77954" w:rsidRPr="00386896">
        <w:rPr>
          <w:rFonts w:ascii="Times New Roman" w:hAnsi="Times New Roman" w:cs="Times New Roman"/>
          <w:i/>
        </w:rPr>
        <w:t>Согласно ст.247 ГК РФ владение и пользование имуществом, находящимся в долевой собственности осуществляется по соглашению всех её участников, а при недостижении согласия – в порядке, устанавливаемом судом. Такую трактовку поддержал и УГС.</w:t>
      </w:r>
      <w:r w:rsidR="009B00CC" w:rsidRPr="00386896">
        <w:rPr>
          <w:rFonts w:ascii="Times New Roman" w:hAnsi="Times New Roman" w:cs="Times New Roman"/>
          <w:i/>
        </w:rPr>
        <w:t xml:space="preserve"> </w:t>
      </w:r>
    </w:p>
    <w:p w:rsidR="003C0592" w:rsidRPr="00386896" w:rsidRDefault="00FB5821" w:rsidP="00386896">
      <w:pPr>
        <w:pStyle w:val="a3"/>
        <w:jc w:val="both"/>
        <w:rPr>
          <w:rFonts w:ascii="Times New Roman" w:hAnsi="Times New Roman" w:cs="Times New Roman"/>
        </w:rPr>
      </w:pPr>
      <w:r w:rsidRPr="00386896">
        <w:rPr>
          <w:rFonts w:ascii="Times New Roman" w:hAnsi="Times New Roman" w:cs="Times New Roman"/>
          <w:b/>
        </w:rPr>
        <w:t xml:space="preserve">3.2. </w:t>
      </w:r>
      <w:r w:rsidR="003C0592" w:rsidRPr="00386896">
        <w:rPr>
          <w:rFonts w:ascii="Times New Roman" w:hAnsi="Times New Roman" w:cs="Times New Roman"/>
        </w:rPr>
        <w:t xml:space="preserve"> </w:t>
      </w:r>
      <w:r w:rsidRPr="00386896">
        <w:rPr>
          <w:rFonts w:ascii="Times New Roman" w:hAnsi="Times New Roman" w:cs="Times New Roman"/>
        </w:rPr>
        <w:t>В</w:t>
      </w:r>
      <w:r w:rsidR="003C0592" w:rsidRPr="00386896">
        <w:rPr>
          <w:rFonts w:ascii="Times New Roman" w:hAnsi="Times New Roman" w:cs="Times New Roman"/>
        </w:rPr>
        <w:t xml:space="preserve"> силу п. 1 ст. 246 и п. 1 ст. 247 ГК РФ закреплено общее правило, согласно которому владение, пользование и распоряжение имуществом, находящимся в долевой собственности, осуществляются по соглашению всех ее участников. Таким образом, несогласие хотя бы одного из сособственников парализует возможность совершения указанных действий, т.е. принцип приоритета воли большинства при решении данных вопросов</w:t>
      </w:r>
      <w:r w:rsidR="007B5E05" w:rsidRPr="00386896">
        <w:rPr>
          <w:rFonts w:ascii="Times New Roman" w:hAnsi="Times New Roman" w:cs="Times New Roman"/>
        </w:rPr>
        <w:t xml:space="preserve"> ЖК РФ</w:t>
      </w:r>
      <w:r w:rsidR="003C0592" w:rsidRPr="00386896">
        <w:rPr>
          <w:rFonts w:ascii="Times New Roman" w:hAnsi="Times New Roman" w:cs="Times New Roman"/>
        </w:rPr>
        <w:t xml:space="preserve"> не действует, тем самым делает ст. 46, пункт </w:t>
      </w:r>
      <w:r w:rsidR="008F6B0E" w:rsidRPr="00386896">
        <w:rPr>
          <w:rFonts w:ascii="Times New Roman" w:hAnsi="Times New Roman" w:cs="Times New Roman"/>
        </w:rPr>
        <w:t>1 и ст.44  ЖК РФ не исполнимыми за исключением случая, когда требуется согласие всех собственников.</w:t>
      </w:r>
    </w:p>
    <w:p w:rsidR="005C63E4" w:rsidRPr="00386896" w:rsidRDefault="00FB5821" w:rsidP="00386896">
      <w:pPr>
        <w:pStyle w:val="a3"/>
        <w:jc w:val="both"/>
        <w:rPr>
          <w:rFonts w:ascii="Times New Roman" w:hAnsi="Times New Roman" w:cs="Times New Roman"/>
          <w:lang w:eastAsia="ru-RU"/>
        </w:rPr>
      </w:pPr>
      <w:r w:rsidRPr="00386896">
        <w:rPr>
          <w:rFonts w:ascii="Times New Roman" w:hAnsi="Times New Roman" w:cs="Times New Roman"/>
          <w:b/>
        </w:rPr>
        <w:t>3.3.</w:t>
      </w:r>
      <w:r w:rsidR="00B43634" w:rsidRPr="00386896">
        <w:rPr>
          <w:rFonts w:ascii="Times New Roman" w:hAnsi="Times New Roman" w:cs="Times New Roman"/>
        </w:rPr>
        <w:t xml:space="preserve"> </w:t>
      </w:r>
      <w:r w:rsidRPr="00386896">
        <w:rPr>
          <w:rFonts w:ascii="Times New Roman" w:hAnsi="Times New Roman" w:cs="Times New Roman"/>
        </w:rPr>
        <w:t>У</w:t>
      </w:r>
      <w:r w:rsidR="00B43634" w:rsidRPr="00386896">
        <w:rPr>
          <w:rFonts w:ascii="Times New Roman" w:hAnsi="Times New Roman" w:cs="Times New Roman"/>
        </w:rPr>
        <w:t xml:space="preserve">читывая конкретные обстоятельства, а именно то, что Долгодворову В. С. на основании решения ЖЭО г. Ухты, </w:t>
      </w:r>
      <w:r w:rsidR="007B5E05" w:rsidRPr="00386896">
        <w:rPr>
          <w:rFonts w:ascii="Times New Roman" w:hAnsi="Times New Roman" w:cs="Times New Roman"/>
        </w:rPr>
        <w:t>была разрешена установка антенн</w:t>
      </w:r>
      <w:r w:rsidR="00B43634" w:rsidRPr="00386896">
        <w:rPr>
          <w:rFonts w:ascii="Times New Roman" w:hAnsi="Times New Roman" w:cs="Times New Roman"/>
        </w:rPr>
        <w:t xml:space="preserve"> на крыше здания по ул. Оплеснина, д.</w:t>
      </w:r>
      <w:r w:rsidR="007B5E05" w:rsidRPr="00386896">
        <w:rPr>
          <w:rFonts w:ascii="Times New Roman" w:hAnsi="Times New Roman" w:cs="Times New Roman"/>
        </w:rPr>
        <w:t>30, которые были установлены</w:t>
      </w:r>
      <w:r w:rsidR="00B43634" w:rsidRPr="00386896">
        <w:rPr>
          <w:rFonts w:ascii="Times New Roman" w:hAnsi="Times New Roman" w:cs="Times New Roman"/>
        </w:rPr>
        <w:t>, на основании эскиза и описания в 1972 году, то есть  более 40 лет назад. Указанный эскиз  и описание был принят за основу проекта ООО «Электронные системы» «Установка радиолюбительских антенн на крышу жилого дома по ул. Оплеснина, д. 30, г. Ухт</w:t>
      </w:r>
      <w:r w:rsidR="007B5E05" w:rsidRPr="00386896">
        <w:rPr>
          <w:rFonts w:ascii="Times New Roman" w:hAnsi="Times New Roman" w:cs="Times New Roman"/>
        </w:rPr>
        <w:t>а» от 06.05.2004 года. Указанные антенны являются</w:t>
      </w:r>
      <w:r w:rsidR="00B43634" w:rsidRPr="00386896">
        <w:rPr>
          <w:rFonts w:ascii="Times New Roman" w:hAnsi="Times New Roman" w:cs="Times New Roman"/>
        </w:rPr>
        <w:t xml:space="preserve"> необходимым техническим элементом радиостанции Долгодворова В. С. и Долгодворовой Л. В.,  работающих под наблюдением Федеральной службы по надзору в сфере связи, информационных технологий и массовых коммуникаций по РК. Таким образом, можно прийти к бесспорному выводу о том, что анте</w:t>
      </w:r>
      <w:r w:rsidR="00C7422A" w:rsidRPr="00386896">
        <w:rPr>
          <w:rFonts w:ascii="Times New Roman" w:hAnsi="Times New Roman" w:cs="Times New Roman"/>
        </w:rPr>
        <w:t>нны были установлены</w:t>
      </w:r>
      <w:r w:rsidR="00B43634" w:rsidRPr="00386896">
        <w:rPr>
          <w:rFonts w:ascii="Times New Roman" w:hAnsi="Times New Roman" w:cs="Times New Roman"/>
        </w:rPr>
        <w:t xml:space="preserve"> нанимателями  жилого помещения Долгодворовым В. С. и Долгодворовой Л. В. на законных основаниях с разрешения ЖЭО по правилам 1972 года.</w:t>
      </w:r>
      <w:r w:rsidR="005C63E4" w:rsidRPr="00386896">
        <w:rPr>
          <w:rFonts w:ascii="Times New Roman" w:eastAsia="Times New Roman" w:hAnsi="Times New Roman" w:cs="Times New Roman"/>
          <w:lang w:eastAsia="ru-RU"/>
        </w:rPr>
        <w:t xml:space="preserve">   </w:t>
      </w:r>
      <w:r w:rsidR="005C63E4" w:rsidRPr="00386896">
        <w:rPr>
          <w:rFonts w:ascii="Times New Roman" w:hAnsi="Times New Roman" w:cs="Times New Roman"/>
        </w:rPr>
        <w:t xml:space="preserve">Владельцем всех зданий той страны и того времени (июнь, июль 1972 года) являлось государство, поэтому ЖЭКи выступали как часть государства. Эти жилищно эксплуатационные конторы были тесно связаны с МВД (работа паспортных столов), Министерством обороны (гражданская оборона и учет призывников), Министерством спорта (спортивные площадки во дворах либо спортивные кружки), и Министерством культуры (досуг граждан и культурно-массовые мероприятия). В ведении ЖЭКов находилось даже моральное состояние проживающих на подконтрольном участке людей. В </w:t>
      </w:r>
      <w:r w:rsidR="005C63E4" w:rsidRPr="00386896">
        <w:rPr>
          <w:rFonts w:ascii="Times New Roman" w:hAnsi="Times New Roman" w:cs="Times New Roman"/>
        </w:rPr>
        <w:lastRenderedPageBreak/>
        <w:t>ЖЭКах работали товарищеские суды. Кроме того, в работе советских ЖЭКов активно принимала участие и общественность. Поэтому установка радиолюбительской антенны в 1972 году без разрешения ЖЭКа пресекалась быстро сбросом её на землю.</w:t>
      </w:r>
    </w:p>
    <w:p w:rsidR="00624B89" w:rsidRPr="00386896" w:rsidRDefault="005C63E4" w:rsidP="00386896">
      <w:pPr>
        <w:pStyle w:val="a3"/>
        <w:tabs>
          <w:tab w:val="left" w:pos="8222"/>
        </w:tabs>
        <w:jc w:val="both"/>
        <w:rPr>
          <w:rFonts w:ascii="Times New Roman" w:hAnsi="Times New Roman" w:cs="Times New Roman"/>
        </w:rPr>
      </w:pPr>
      <w:r w:rsidRPr="00386896">
        <w:rPr>
          <w:rFonts w:ascii="Times New Roman" w:hAnsi="Times New Roman" w:cs="Times New Roman"/>
        </w:rPr>
        <w:t xml:space="preserve">    </w:t>
      </w:r>
      <w:r w:rsidR="00624B89" w:rsidRPr="00386896">
        <w:rPr>
          <w:rFonts w:ascii="Times New Roman" w:hAnsi="Times New Roman" w:cs="Times New Roman"/>
        </w:rPr>
        <w:t xml:space="preserve"> </w:t>
      </w:r>
      <w:r w:rsidR="007B5E05" w:rsidRPr="00386896">
        <w:rPr>
          <w:rFonts w:ascii="Times New Roman" w:hAnsi="Times New Roman" w:cs="Times New Roman"/>
          <w:noProof/>
          <w:lang w:eastAsia="ru-RU"/>
        </w:rPr>
        <w:t>На момент установки антенн</w:t>
      </w:r>
      <w:r w:rsidR="00624B89" w:rsidRPr="00386896">
        <w:rPr>
          <w:rFonts w:ascii="Times New Roman" w:hAnsi="Times New Roman" w:cs="Times New Roman"/>
          <w:noProof/>
          <w:lang w:eastAsia="ru-RU"/>
        </w:rPr>
        <w:t xml:space="preserve"> в 1972 году действовали Правила и нормы  технической эксплуатации жилищного фонда, утвержденные Министерством коммунального хозяйства РСФСР от 31.12.1968 года. В соответствии с пунктом 12.20 указанных Правил запрещалось производить установку радио и телевизионных антенн нанимателям жилых помещений дома без разрешения ЖЭО. Таким образом является неп</w:t>
      </w:r>
      <w:r w:rsidR="0005729B" w:rsidRPr="00386896">
        <w:rPr>
          <w:rFonts w:ascii="Times New Roman" w:hAnsi="Times New Roman" w:cs="Times New Roman"/>
          <w:noProof/>
          <w:lang w:eastAsia="ru-RU"/>
        </w:rPr>
        <w:t>равильным утверждение истцов</w:t>
      </w:r>
      <w:r w:rsidR="00624B89" w:rsidRPr="00386896">
        <w:rPr>
          <w:rFonts w:ascii="Times New Roman" w:hAnsi="Times New Roman" w:cs="Times New Roman"/>
          <w:noProof/>
          <w:lang w:eastAsia="ru-RU"/>
        </w:rPr>
        <w:t xml:space="preserve"> о том, что любой собственник, устанавливая антенну, должен  был получить согласие всех СЖП  МКД, так как антенна установлена в то время, когда все жители нашего дома были нанимателями, но не собственниками. На языке юристов закон обратной силы не имеет.</w:t>
      </w:r>
    </w:p>
    <w:p w:rsidR="00A85BDF" w:rsidRPr="00386896" w:rsidRDefault="00FB5821" w:rsidP="00386896">
      <w:pPr>
        <w:pStyle w:val="a3"/>
        <w:tabs>
          <w:tab w:val="left" w:pos="8222"/>
        </w:tabs>
        <w:jc w:val="both"/>
        <w:rPr>
          <w:rFonts w:ascii="Times New Roman" w:hAnsi="Times New Roman" w:cs="Times New Roman"/>
          <w:lang w:eastAsia="ru-RU"/>
        </w:rPr>
      </w:pPr>
      <w:r w:rsidRPr="00386896">
        <w:rPr>
          <w:rFonts w:ascii="Times New Roman" w:hAnsi="Times New Roman" w:cs="Times New Roman"/>
          <w:b/>
          <w:lang w:eastAsia="ru-RU"/>
        </w:rPr>
        <w:t>3.4.</w:t>
      </w:r>
      <w:r w:rsidR="00D26909" w:rsidRPr="00386896">
        <w:rPr>
          <w:rFonts w:ascii="Times New Roman" w:hAnsi="Times New Roman" w:cs="Times New Roman"/>
          <w:b/>
          <w:lang w:eastAsia="ru-RU"/>
        </w:rPr>
        <w:t xml:space="preserve"> </w:t>
      </w:r>
      <w:r w:rsidR="00D26909" w:rsidRPr="00386896">
        <w:rPr>
          <w:rFonts w:ascii="Times New Roman" w:hAnsi="Times New Roman" w:cs="Times New Roman"/>
          <w:lang w:eastAsia="ru-RU"/>
        </w:rPr>
        <w:t xml:space="preserve">В силу ст. 54 Конституции РФ закон, устанавливающий или отягчающий ответственность, </w:t>
      </w:r>
      <w:r w:rsidR="00317223" w:rsidRPr="00386896">
        <w:rPr>
          <w:rFonts w:ascii="Times New Roman" w:hAnsi="Times New Roman" w:cs="Times New Roman"/>
          <w:lang w:eastAsia="ru-RU"/>
        </w:rPr>
        <w:t>зак</w:t>
      </w:r>
      <w:r w:rsidR="00D26909" w:rsidRPr="00386896">
        <w:rPr>
          <w:rFonts w:ascii="Times New Roman" w:hAnsi="Times New Roman" w:cs="Times New Roman"/>
          <w:lang w:eastAsia="ru-RU"/>
        </w:rPr>
        <w:t>о</w:t>
      </w:r>
      <w:r w:rsidR="00317223" w:rsidRPr="00386896">
        <w:rPr>
          <w:rFonts w:ascii="Times New Roman" w:hAnsi="Times New Roman" w:cs="Times New Roman"/>
          <w:lang w:eastAsia="ru-RU"/>
        </w:rPr>
        <w:t>н</w:t>
      </w:r>
      <w:r w:rsidR="00624B89" w:rsidRPr="00386896">
        <w:rPr>
          <w:rFonts w:ascii="Times New Roman" w:hAnsi="Times New Roman" w:cs="Times New Roman"/>
          <w:lang w:eastAsia="ru-RU"/>
        </w:rPr>
        <w:t>ной силы не имеет. Положения данной статьи основаны на общепризнанных принципах справедливости и гуманизма, сформулированы в соответствии со ст. 11 Всеобщей декларации прав человека и ст. 15 Международного пакта о гражданских и политических правах. Эти нормы служат важным средством обеспечения защиты прав и свобод человека и гражданина, являясь неотъемлемым составным элементом правового статуса личности в Российской Федерации. Возведение правовых норм о действии закона во времени в разряд конституционных (обладающих наивысшей силой) свидетельствует об их высокой значимости и ценности; они носят теперь всеобщий характер, распространяясь на все законы, устанавливающие юридическую ответственность граждан за правонарушения.</w:t>
      </w:r>
    </w:p>
    <w:p w:rsidR="00BC5826" w:rsidRPr="00386896" w:rsidRDefault="003F71B2" w:rsidP="00386896">
      <w:pPr>
        <w:pStyle w:val="a3"/>
        <w:tabs>
          <w:tab w:val="left" w:pos="8222"/>
        </w:tabs>
        <w:jc w:val="both"/>
        <w:rPr>
          <w:rStyle w:val="a6"/>
          <w:rFonts w:ascii="Times New Roman" w:hAnsi="Times New Roman" w:cs="Times New Roman"/>
          <w:b w:val="0"/>
        </w:rPr>
      </w:pPr>
      <w:r w:rsidRPr="00386896">
        <w:rPr>
          <w:rFonts w:ascii="Times New Roman" w:hAnsi="Times New Roman" w:cs="Times New Roman"/>
          <w:b/>
        </w:rPr>
        <w:t>3.5</w:t>
      </w:r>
      <w:r w:rsidR="00FB5821" w:rsidRPr="00386896">
        <w:rPr>
          <w:rFonts w:ascii="Times New Roman" w:hAnsi="Times New Roman" w:cs="Times New Roman"/>
          <w:b/>
        </w:rPr>
        <w:t xml:space="preserve">. </w:t>
      </w:r>
      <w:r w:rsidR="00BC5826" w:rsidRPr="00386896">
        <w:rPr>
          <w:rFonts w:ascii="Times New Roman" w:hAnsi="Times New Roman" w:cs="Times New Roman"/>
        </w:rPr>
        <w:t>Постановление ВАС РФ от 23.07.2009 года № 64 пункт 2. При рассмотрении споров, связанных с определением правового режима общего имущества здания, помещения в котором принадлежат</w:t>
      </w:r>
      <w:r w:rsidR="00BC5826" w:rsidRPr="00386896">
        <w:rPr>
          <w:rStyle w:val="a6"/>
          <w:rFonts w:ascii="Times New Roman" w:hAnsi="Times New Roman" w:cs="Times New Roman"/>
        </w:rPr>
        <w:t xml:space="preserve"> </w:t>
      </w:r>
      <w:r w:rsidR="00BC5826" w:rsidRPr="00386896">
        <w:rPr>
          <w:rStyle w:val="a6"/>
          <w:rFonts w:ascii="Times New Roman" w:hAnsi="Times New Roman" w:cs="Times New Roman"/>
          <w:b w:val="0"/>
        </w:rPr>
        <w:t>на праве собственности нескольким лицам, судам необходимо исходить из следующего: регулирование отношений собственников помещений в МКД, возникающих по поводу общего имущества, предусмотрено статьями 289, 290 ГК РФ и статьей 36 Жилищного кодекса Российской Федерации.</w:t>
      </w:r>
    </w:p>
    <w:p w:rsidR="00E37F74" w:rsidRPr="00386896" w:rsidRDefault="001D6277" w:rsidP="00386896">
      <w:pPr>
        <w:pStyle w:val="a3"/>
        <w:tabs>
          <w:tab w:val="left" w:pos="8222"/>
        </w:tabs>
        <w:jc w:val="both"/>
        <w:rPr>
          <w:rStyle w:val="a6"/>
          <w:rFonts w:ascii="Times New Roman" w:hAnsi="Times New Roman" w:cs="Times New Roman"/>
          <w:b w:val="0"/>
        </w:rPr>
      </w:pPr>
      <w:r w:rsidRPr="00386896">
        <w:rPr>
          <w:rStyle w:val="a6"/>
          <w:rFonts w:ascii="Times New Roman" w:hAnsi="Times New Roman" w:cs="Times New Roman"/>
        </w:rPr>
        <w:t>3.6</w:t>
      </w:r>
      <w:r w:rsidRPr="00386896">
        <w:rPr>
          <w:rStyle w:val="a6"/>
          <w:rFonts w:ascii="Times New Roman" w:hAnsi="Times New Roman" w:cs="Times New Roman"/>
          <w:b w:val="0"/>
        </w:rPr>
        <w:t>. В исковом заявлении истцы только в одном абзаце ссылаются на нарушение прав. «</w:t>
      </w:r>
      <w:r w:rsidR="00C9210D" w:rsidRPr="00386896">
        <w:rPr>
          <w:rStyle w:val="a6"/>
          <w:rFonts w:ascii="Times New Roman" w:hAnsi="Times New Roman" w:cs="Times New Roman"/>
          <w:b w:val="0"/>
        </w:rPr>
        <w:t>Использование ответчиком общего имущества собственников МКД, осуществляется без согласия собственников, противоречит положениям статей 247, 248 ГК РФ, ст. 44 ЖК РФ, данные действия ответчика нарушают права истцов, а также других собственников МКД возражающих против нахождения антенно мачтового сооружения на крыше МКД». Это является самой примитивной демагогией, не подкрепленной ни одним конкретным нарушенным правом</w:t>
      </w:r>
      <w:r w:rsidR="00E37F74" w:rsidRPr="00386896">
        <w:rPr>
          <w:rStyle w:val="a6"/>
          <w:rFonts w:ascii="Times New Roman" w:hAnsi="Times New Roman" w:cs="Times New Roman"/>
          <w:b w:val="0"/>
        </w:rPr>
        <w:t xml:space="preserve"> ст.304 ГК РФ.</w:t>
      </w:r>
    </w:p>
    <w:p w:rsidR="0067486B" w:rsidRPr="00386896" w:rsidRDefault="00E37F74" w:rsidP="00386896">
      <w:pPr>
        <w:pStyle w:val="a3"/>
        <w:jc w:val="both"/>
        <w:rPr>
          <w:rFonts w:ascii="Times New Roman" w:hAnsi="Times New Roman" w:cs="Times New Roman"/>
        </w:rPr>
      </w:pPr>
      <w:r w:rsidRPr="00386896">
        <w:rPr>
          <w:rStyle w:val="a6"/>
          <w:rFonts w:ascii="Times New Roman" w:hAnsi="Times New Roman" w:cs="Times New Roman"/>
        </w:rPr>
        <w:t xml:space="preserve">3.7. </w:t>
      </w:r>
      <w:r w:rsidRPr="00386896">
        <w:rPr>
          <w:rStyle w:val="a6"/>
          <w:rFonts w:ascii="Times New Roman" w:hAnsi="Times New Roman" w:cs="Times New Roman"/>
          <w:b w:val="0"/>
        </w:rPr>
        <w:t>Далее отмечу</w:t>
      </w:r>
      <w:r w:rsidR="001D6277" w:rsidRPr="00386896">
        <w:rPr>
          <w:rStyle w:val="a6"/>
          <w:rFonts w:ascii="Times New Roman" w:hAnsi="Times New Roman" w:cs="Times New Roman"/>
          <w:b w:val="0"/>
        </w:rPr>
        <w:t xml:space="preserve"> </w:t>
      </w:r>
      <w:r w:rsidRPr="00386896">
        <w:rPr>
          <w:rStyle w:val="a6"/>
          <w:rFonts w:ascii="Times New Roman" w:hAnsi="Times New Roman" w:cs="Times New Roman"/>
          <w:b w:val="0"/>
        </w:rPr>
        <w:t>на нарушение каких прав ссылаются истцы и их представители.</w:t>
      </w:r>
      <w:r w:rsidR="0067486B" w:rsidRPr="00386896">
        <w:rPr>
          <w:rFonts w:ascii="Times New Roman" w:hAnsi="Times New Roman" w:cs="Times New Roman"/>
        </w:rPr>
        <w:t xml:space="preserve">     Пояснения истцов. «Установленные антенны нарушают права собственников, создают помехи в работе телеаппаратуры, а кроме того портят внешний облик  дома, что  также ведет к обесцениванию стоимости жилых помещений в доме на рынке жилья. Кроме того дом включен в программу капитального ремонта, а от  компетентных организаций получена информация о том, что указанное оборудование будет затруднять ремонт крыши МКД и делать его невозможным».</w:t>
      </w:r>
    </w:p>
    <w:p w:rsidR="001C645F" w:rsidRPr="00386896" w:rsidRDefault="00DB0109" w:rsidP="00386896">
      <w:pPr>
        <w:pStyle w:val="a3"/>
        <w:jc w:val="both"/>
        <w:rPr>
          <w:rFonts w:ascii="Times New Roman" w:hAnsi="Times New Roman" w:cs="Times New Roman"/>
        </w:rPr>
      </w:pPr>
      <w:r w:rsidRPr="00386896">
        <w:rPr>
          <w:rFonts w:ascii="Times New Roman" w:hAnsi="Times New Roman" w:cs="Times New Roman"/>
        </w:rPr>
        <w:t xml:space="preserve">         Создание помех телеаппаратуре, это выдуманная история, ничего общего не имеющая с правилами об устранении индустриальных помех. Наличие вреда для электронных приборов индустриальными помехами определяет электроизмерительная лаборатория «Роскомнадзора». </w:t>
      </w:r>
      <w:r w:rsidR="00A558E0" w:rsidRPr="00386896">
        <w:rPr>
          <w:rFonts w:ascii="Times New Roman" w:hAnsi="Times New Roman" w:cs="Times New Roman"/>
        </w:rPr>
        <w:t>Ни одного заявления собственников</w:t>
      </w:r>
      <w:r w:rsidRPr="00386896">
        <w:rPr>
          <w:rFonts w:ascii="Times New Roman" w:hAnsi="Times New Roman" w:cs="Times New Roman"/>
        </w:rPr>
        <w:t xml:space="preserve"> нашего дома в лабораторию «Роскомнадзора» за период с 1972 года по настоящее время не зафиксировано.</w:t>
      </w:r>
      <w:r w:rsidR="00F46DB5" w:rsidRPr="00386896">
        <w:rPr>
          <w:rFonts w:ascii="Times New Roman" w:hAnsi="Times New Roman" w:cs="Times New Roman"/>
        </w:rPr>
        <w:t xml:space="preserve"> </w:t>
      </w:r>
      <w:r w:rsidRPr="00386896">
        <w:rPr>
          <w:rFonts w:ascii="Times New Roman" w:hAnsi="Times New Roman" w:cs="Times New Roman"/>
        </w:rPr>
        <w:t>Если нет заключения этой лаборатории, то все разговоры о помехах являются лживыми.</w:t>
      </w:r>
      <w:r w:rsidR="00182DDF" w:rsidRPr="00386896">
        <w:rPr>
          <w:rFonts w:ascii="Times New Roman" w:hAnsi="Times New Roman" w:cs="Times New Roman"/>
        </w:rPr>
        <w:t xml:space="preserve"> ФЗ «О техническом регулировании» от 27.12.2002 года состоит из технических регламентов. В техническом регламенте об электромагнитной совместимости Таможенного союза ТРТС 020/2011 в ст. 2 установлено «Электромагнитная совместимость – способность технического средства функционировать с заданным качеством в заданной электромагнитной обстановке и не создавать недопустимых электромагнитных помех другим техническим средствам». Если это выражение перевести на простой доступный язык, то техническое средство, создающе</w:t>
      </w:r>
      <w:r w:rsidR="005C4D2A" w:rsidRPr="00386896">
        <w:rPr>
          <w:rFonts w:ascii="Times New Roman" w:hAnsi="Times New Roman" w:cs="Times New Roman"/>
        </w:rPr>
        <w:t>е электромагнитные помехи (это наши антенны</w:t>
      </w:r>
      <w:r w:rsidR="00182DDF" w:rsidRPr="00386896">
        <w:rPr>
          <w:rFonts w:ascii="Times New Roman" w:hAnsi="Times New Roman" w:cs="Times New Roman"/>
        </w:rPr>
        <w:t xml:space="preserve">) и техническое средство (аудио – видеоустройства, радио телефоны, измерительная аппаратура УЗИ) уравнены в правах. Моя задача не превышать уровень ЭМИ более 10 вольт / метр, а задача владельцев бытовой электронной техники приобретать её сертифицированной, своевременно проводить регламентные работы и не пользоваться бытовой техникой с просроченным сроком работы. </w:t>
      </w:r>
    </w:p>
    <w:p w:rsidR="001C645F" w:rsidRPr="00386896" w:rsidRDefault="001C645F" w:rsidP="00386896">
      <w:pPr>
        <w:pStyle w:val="a3"/>
        <w:jc w:val="both"/>
        <w:rPr>
          <w:rFonts w:ascii="Times New Roman" w:hAnsi="Times New Roman" w:cs="Times New Roman"/>
          <w:color w:val="000000"/>
        </w:rPr>
      </w:pPr>
      <w:r w:rsidRPr="00386896">
        <w:rPr>
          <w:rFonts w:ascii="Times New Roman" w:hAnsi="Times New Roman" w:cs="Times New Roman"/>
        </w:rPr>
        <w:t xml:space="preserve">     </w:t>
      </w:r>
      <w:r w:rsidR="00DB0109" w:rsidRPr="00386896">
        <w:rPr>
          <w:rFonts w:ascii="Times New Roman" w:hAnsi="Times New Roman" w:cs="Times New Roman"/>
        </w:rPr>
        <w:t xml:space="preserve">  </w:t>
      </w:r>
      <w:r w:rsidRPr="00386896">
        <w:rPr>
          <w:rFonts w:ascii="Times New Roman" w:hAnsi="Times New Roman" w:cs="Times New Roman"/>
          <w:color w:val="000000"/>
        </w:rPr>
        <w:t xml:space="preserve">     Антенна портит внешний облик дома (собственники кв. № 2, 10, 18</w:t>
      </w:r>
      <w:r w:rsidR="008E44EE" w:rsidRPr="00386896">
        <w:rPr>
          <w:rFonts w:ascii="Times New Roman" w:hAnsi="Times New Roman" w:cs="Times New Roman"/>
          <w:color w:val="000000"/>
        </w:rPr>
        <w:t>, 21</w:t>
      </w:r>
      <w:r w:rsidRPr="00386896">
        <w:rPr>
          <w:rFonts w:ascii="Times New Roman" w:hAnsi="Times New Roman" w:cs="Times New Roman"/>
          <w:color w:val="000000"/>
        </w:rPr>
        <w:t xml:space="preserve"> наоборот считают антенны достопримечательностью нашего дома) и ведет к обесцениванию стоимости жилых </w:t>
      </w:r>
      <w:r w:rsidRPr="00386896">
        <w:rPr>
          <w:rFonts w:ascii="Times New Roman" w:hAnsi="Times New Roman" w:cs="Times New Roman"/>
          <w:color w:val="000000"/>
        </w:rPr>
        <w:lastRenderedPageBreak/>
        <w:t>помещений в доме на рынке жилья. Большего абсурда трудно представить. Антенна,  установленная на конкретном доме, вдруг снизила стоимость вторичного жилья во всей Ухте. Причем, за последние 3 года в нашем доме новые собственники приобрели квартиры № 2, 3, 6, 9, 13,  20, 22, 23, 24, 37. На доме регулярно появляются объявления «куплю квартиру в Вашем доме» Возможно, представитель истцов Другова Т. В. имела, в</w:t>
      </w:r>
      <w:r w:rsidR="00F46DB5" w:rsidRPr="00386896">
        <w:rPr>
          <w:rFonts w:ascii="Times New Roman" w:hAnsi="Times New Roman" w:cs="Times New Roman"/>
          <w:color w:val="000000"/>
        </w:rPr>
        <w:t xml:space="preserve"> </w:t>
      </w:r>
      <w:r w:rsidRPr="00386896">
        <w:rPr>
          <w:rFonts w:ascii="Times New Roman" w:hAnsi="Times New Roman" w:cs="Times New Roman"/>
          <w:color w:val="000000"/>
        </w:rPr>
        <w:t>виду,  свою квартиру,  реконструируемую из 3 квартир (34, 35, 36) в одну. Такую квартиру действительно трудно продать в Ухте.</w:t>
      </w:r>
    </w:p>
    <w:p w:rsidR="001C645F" w:rsidRPr="00386896" w:rsidRDefault="001C645F" w:rsidP="00386896">
      <w:pPr>
        <w:pStyle w:val="a3"/>
        <w:jc w:val="both"/>
        <w:rPr>
          <w:rFonts w:ascii="Times New Roman" w:hAnsi="Times New Roman" w:cs="Times New Roman"/>
          <w:color w:val="000000"/>
        </w:rPr>
      </w:pPr>
      <w:r w:rsidRPr="00386896">
        <w:rPr>
          <w:rFonts w:ascii="Times New Roman" w:hAnsi="Times New Roman" w:cs="Times New Roman"/>
          <w:color w:val="000000"/>
        </w:rPr>
        <w:t xml:space="preserve">     В программе капитального ремонта наш дом отсутст</w:t>
      </w:r>
      <w:r w:rsidR="00F46DB5" w:rsidRPr="00386896">
        <w:rPr>
          <w:rFonts w:ascii="Times New Roman" w:hAnsi="Times New Roman" w:cs="Times New Roman"/>
          <w:color w:val="000000"/>
        </w:rPr>
        <w:t>вует до 2030 года, очередны</w:t>
      </w:r>
      <w:r w:rsidRPr="00386896">
        <w:rPr>
          <w:rFonts w:ascii="Times New Roman" w:hAnsi="Times New Roman" w:cs="Times New Roman"/>
          <w:color w:val="000000"/>
        </w:rPr>
        <w:t>е ложные сведения представителя истца.</w:t>
      </w:r>
    </w:p>
    <w:p w:rsidR="00C83E0F" w:rsidRPr="00386896" w:rsidRDefault="00C83E0F" w:rsidP="00386896">
      <w:pPr>
        <w:pStyle w:val="a3"/>
        <w:tabs>
          <w:tab w:val="left" w:pos="8222"/>
        </w:tabs>
        <w:jc w:val="both"/>
        <w:rPr>
          <w:rStyle w:val="a6"/>
          <w:rFonts w:ascii="Times New Roman" w:hAnsi="Times New Roman" w:cs="Times New Roman"/>
          <w:b w:val="0"/>
        </w:rPr>
      </w:pPr>
      <w:r w:rsidRPr="00386896">
        <w:rPr>
          <w:rStyle w:val="a6"/>
          <w:rFonts w:ascii="Times New Roman" w:hAnsi="Times New Roman" w:cs="Times New Roman"/>
          <w:i/>
        </w:rPr>
        <w:t xml:space="preserve">4. </w:t>
      </w:r>
      <w:r w:rsidRPr="00386896">
        <w:rPr>
          <w:rStyle w:val="a6"/>
          <w:rFonts w:ascii="Times New Roman" w:hAnsi="Times New Roman" w:cs="Times New Roman"/>
          <w:b w:val="0"/>
          <w:i/>
        </w:rPr>
        <w:t>Из акта проверки Государственной жилищной инспекции по г. Ухте № 57-л от 29.03.2018г. следует……</w:t>
      </w:r>
      <w:r w:rsidR="008864CC" w:rsidRPr="00386896">
        <w:rPr>
          <w:rStyle w:val="a6"/>
          <w:rFonts w:ascii="Times New Roman" w:hAnsi="Times New Roman" w:cs="Times New Roman"/>
          <w:b w:val="0"/>
          <w:i/>
        </w:rPr>
        <w:t xml:space="preserve">    </w:t>
      </w:r>
      <w:r w:rsidRPr="00386896">
        <w:rPr>
          <w:rStyle w:val="a6"/>
          <w:rFonts w:ascii="Times New Roman" w:hAnsi="Times New Roman" w:cs="Times New Roman"/>
          <w:b w:val="0"/>
        </w:rPr>
        <w:t>Специально не продолжаю длинный</w:t>
      </w:r>
      <w:r w:rsidR="006242FC" w:rsidRPr="00386896">
        <w:rPr>
          <w:rStyle w:val="a6"/>
          <w:rFonts w:ascii="Times New Roman" w:hAnsi="Times New Roman" w:cs="Times New Roman"/>
          <w:b w:val="0"/>
        </w:rPr>
        <w:t xml:space="preserve"> абзац о конструкции антенн. </w:t>
      </w:r>
    </w:p>
    <w:p w:rsidR="006242FC" w:rsidRPr="00386896" w:rsidRDefault="006242FC" w:rsidP="00386896">
      <w:pPr>
        <w:pStyle w:val="a3"/>
        <w:tabs>
          <w:tab w:val="left" w:pos="8222"/>
        </w:tabs>
        <w:jc w:val="both"/>
        <w:rPr>
          <w:rStyle w:val="a6"/>
          <w:rFonts w:ascii="Times New Roman" w:hAnsi="Times New Roman" w:cs="Times New Roman"/>
          <w:b w:val="0"/>
        </w:rPr>
      </w:pPr>
      <w:r w:rsidRPr="00386896">
        <w:rPr>
          <w:rStyle w:val="a6"/>
          <w:rFonts w:ascii="Times New Roman" w:hAnsi="Times New Roman" w:cs="Times New Roman"/>
          <w:b w:val="0"/>
        </w:rPr>
        <w:t xml:space="preserve">     Это с большой точностью переписано из акта проверки. Такая информация никак не влияет на суть требования истцов, но другую информац</w:t>
      </w:r>
      <w:r w:rsidR="002E59B0" w:rsidRPr="00386896">
        <w:rPr>
          <w:rStyle w:val="a6"/>
          <w:rFonts w:ascii="Times New Roman" w:hAnsi="Times New Roman" w:cs="Times New Roman"/>
          <w:b w:val="0"/>
        </w:rPr>
        <w:t>ию о том, что антенна установле</w:t>
      </w:r>
      <w:r w:rsidRPr="00386896">
        <w:rPr>
          <w:rStyle w:val="a6"/>
          <w:rFonts w:ascii="Times New Roman" w:hAnsi="Times New Roman" w:cs="Times New Roman"/>
          <w:b w:val="0"/>
        </w:rPr>
        <w:t xml:space="preserve">на на законных основаниях, что так же подтверждено и в акте ООО «Ухтажилфонд» </w:t>
      </w:r>
      <w:r w:rsidR="008E44EE" w:rsidRPr="00386896">
        <w:rPr>
          <w:rStyle w:val="a6"/>
          <w:rFonts w:ascii="Times New Roman" w:hAnsi="Times New Roman" w:cs="Times New Roman"/>
          <w:b w:val="0"/>
        </w:rPr>
        <w:t xml:space="preserve">и ГЖИ по г.Ухта </w:t>
      </w:r>
      <w:r w:rsidR="00FB297C" w:rsidRPr="00386896">
        <w:rPr>
          <w:rStyle w:val="a6"/>
          <w:rFonts w:ascii="Times New Roman" w:hAnsi="Times New Roman" w:cs="Times New Roman"/>
          <w:b w:val="0"/>
        </w:rPr>
        <w:t>УГС в решении не сказал</w:t>
      </w:r>
      <w:r w:rsidRPr="00386896">
        <w:rPr>
          <w:rStyle w:val="a6"/>
          <w:rFonts w:ascii="Times New Roman" w:hAnsi="Times New Roman" w:cs="Times New Roman"/>
          <w:b w:val="0"/>
        </w:rPr>
        <w:t xml:space="preserve"> ни слова.</w:t>
      </w:r>
    </w:p>
    <w:p w:rsidR="003F71B2" w:rsidRPr="00386896" w:rsidRDefault="003917B0" w:rsidP="00386896">
      <w:pPr>
        <w:pStyle w:val="a3"/>
        <w:tabs>
          <w:tab w:val="left" w:pos="8222"/>
        </w:tabs>
        <w:jc w:val="both"/>
        <w:rPr>
          <w:rStyle w:val="a6"/>
          <w:rFonts w:ascii="Times New Roman" w:hAnsi="Times New Roman" w:cs="Times New Roman"/>
          <w:b w:val="0"/>
          <w:i/>
        </w:rPr>
      </w:pPr>
      <w:r w:rsidRPr="00386896">
        <w:rPr>
          <w:rStyle w:val="a6"/>
          <w:rFonts w:ascii="Times New Roman" w:hAnsi="Times New Roman" w:cs="Times New Roman"/>
          <w:i/>
        </w:rPr>
        <w:t>5.</w:t>
      </w:r>
      <w:r w:rsidR="008E5855" w:rsidRPr="00386896">
        <w:rPr>
          <w:rStyle w:val="a6"/>
          <w:rFonts w:ascii="Times New Roman" w:hAnsi="Times New Roman" w:cs="Times New Roman"/>
          <w:i/>
        </w:rPr>
        <w:t>1.</w:t>
      </w:r>
      <w:r w:rsidRPr="00386896">
        <w:rPr>
          <w:rStyle w:val="a6"/>
          <w:rFonts w:ascii="Times New Roman" w:hAnsi="Times New Roman" w:cs="Times New Roman"/>
          <w:i/>
        </w:rPr>
        <w:t xml:space="preserve"> </w:t>
      </w:r>
      <w:r w:rsidRPr="00386896">
        <w:rPr>
          <w:rStyle w:val="a6"/>
          <w:rFonts w:ascii="Times New Roman" w:hAnsi="Times New Roman" w:cs="Times New Roman"/>
          <w:b w:val="0"/>
          <w:i/>
        </w:rPr>
        <w:t xml:space="preserve">Судом установлено, что при возведении антенных сооружений </w:t>
      </w:r>
      <w:r w:rsidRPr="00386896">
        <w:rPr>
          <w:rStyle w:val="a6"/>
          <w:rFonts w:ascii="Times New Roman" w:hAnsi="Times New Roman" w:cs="Times New Roman"/>
          <w:b w:val="0"/>
        </w:rPr>
        <w:t>(правильнее сказать при установке антенн иначе следующая инстанци</w:t>
      </w:r>
      <w:r w:rsidR="008E5855" w:rsidRPr="00386896">
        <w:rPr>
          <w:rStyle w:val="a6"/>
          <w:rFonts w:ascii="Times New Roman" w:hAnsi="Times New Roman" w:cs="Times New Roman"/>
          <w:b w:val="0"/>
        </w:rPr>
        <w:t xml:space="preserve">я поймет, что возводилось какое - </w:t>
      </w:r>
      <w:r w:rsidRPr="00386896">
        <w:rPr>
          <w:rStyle w:val="a6"/>
          <w:rFonts w:ascii="Times New Roman" w:hAnsi="Times New Roman" w:cs="Times New Roman"/>
          <w:b w:val="0"/>
        </w:rPr>
        <w:t>то огромное сооружение)</w:t>
      </w:r>
      <w:r w:rsidRPr="00386896">
        <w:rPr>
          <w:rStyle w:val="a6"/>
          <w:rFonts w:ascii="Times New Roman" w:hAnsi="Times New Roman" w:cs="Times New Roman"/>
          <w:b w:val="0"/>
          <w:i/>
        </w:rPr>
        <w:t xml:space="preserve"> на крыше МКД ответчиком не было достигнуто соглашение с участниками долевой собственности на общее имущество МКД, в судебном порядке данный вопрос так же </w:t>
      </w:r>
      <w:r w:rsidR="008E5855" w:rsidRPr="00386896">
        <w:rPr>
          <w:rStyle w:val="a6"/>
          <w:rFonts w:ascii="Times New Roman" w:hAnsi="Times New Roman" w:cs="Times New Roman"/>
          <w:b w:val="0"/>
          <w:i/>
        </w:rPr>
        <w:t>ранее не разрешался. Установленные на крыше МКД антенны нарушают права и интересы собственников МКД, не согласных с размещением ответчиком указанных технических средств на крыше их дома и, более того, принявших большинством голосов решение о его демонтаже. Подобный вывод также следует из многочисленных обращений жильцов дома в жилищную инспекцию, управляющую организацию, пр</w:t>
      </w:r>
      <w:r w:rsidR="003F71B2" w:rsidRPr="00386896">
        <w:rPr>
          <w:rStyle w:val="a6"/>
          <w:rFonts w:ascii="Times New Roman" w:hAnsi="Times New Roman" w:cs="Times New Roman"/>
          <w:b w:val="0"/>
          <w:i/>
        </w:rPr>
        <w:t>окуратуру.</w:t>
      </w:r>
    </w:p>
    <w:p w:rsidR="003F71B2" w:rsidRPr="00386896" w:rsidRDefault="003F71B2" w:rsidP="00386896">
      <w:pPr>
        <w:pStyle w:val="a3"/>
        <w:tabs>
          <w:tab w:val="left" w:pos="8222"/>
        </w:tabs>
        <w:jc w:val="both"/>
        <w:rPr>
          <w:rFonts w:ascii="Times New Roman" w:hAnsi="Times New Roman" w:cs="Times New Roman"/>
        </w:rPr>
      </w:pPr>
      <w:r w:rsidRPr="00386896">
        <w:rPr>
          <w:rStyle w:val="a6"/>
          <w:rFonts w:ascii="Times New Roman" w:hAnsi="Times New Roman" w:cs="Times New Roman"/>
        </w:rPr>
        <w:t xml:space="preserve">5.2. </w:t>
      </w:r>
      <w:r w:rsidR="008E5855" w:rsidRPr="00386896">
        <w:rPr>
          <w:rStyle w:val="a6"/>
          <w:rFonts w:ascii="Times New Roman" w:hAnsi="Times New Roman" w:cs="Times New Roman"/>
          <w:b w:val="0"/>
          <w:i/>
        </w:rPr>
        <w:t xml:space="preserve"> </w:t>
      </w:r>
      <w:r w:rsidRPr="00386896">
        <w:rPr>
          <w:rFonts w:ascii="Times New Roman" w:hAnsi="Times New Roman" w:cs="Times New Roman"/>
        </w:rPr>
        <w:t xml:space="preserve">Если толковать положение </w:t>
      </w:r>
      <w:hyperlink r:id="rId8" w:tgtFrame="_blank" w:history="1">
        <w:r w:rsidRPr="00386896">
          <w:rPr>
            <w:rStyle w:val="a5"/>
            <w:rFonts w:ascii="Times New Roman" w:hAnsi="Times New Roman" w:cs="Times New Roman"/>
            <w:color w:val="auto"/>
          </w:rPr>
          <w:t>п. 5 ч. 2 ст. 44 ЖК РФ</w:t>
        </w:r>
      </w:hyperlink>
      <w:r w:rsidRPr="00386896">
        <w:rPr>
          <w:rFonts w:ascii="Times New Roman" w:hAnsi="Times New Roman" w:cs="Times New Roman"/>
        </w:rPr>
        <w:t xml:space="preserve"> буквально, </w:t>
      </w:r>
      <w:hyperlink r:id="rId9" w:tgtFrame="_blank" w:history="1">
        <w:r w:rsidRPr="00386896">
          <w:rPr>
            <w:rStyle w:val="a5"/>
            <w:rFonts w:ascii="Times New Roman" w:hAnsi="Times New Roman" w:cs="Times New Roman"/>
            <w:color w:val="auto"/>
          </w:rPr>
          <w:t>можно сделать вывод</w:t>
        </w:r>
      </w:hyperlink>
      <w:r w:rsidRPr="00386896">
        <w:rPr>
          <w:rFonts w:ascii="Times New Roman" w:hAnsi="Times New Roman" w:cs="Times New Roman"/>
        </w:rPr>
        <w:t>, что ОСС не имеет права рассматривать вопросы, прямо не отнесённые Жилищным кодексом РФ к его компетенции.</w:t>
      </w:r>
    </w:p>
    <w:p w:rsidR="00167D67" w:rsidRPr="00386896" w:rsidRDefault="00167D67" w:rsidP="00386896">
      <w:pPr>
        <w:pStyle w:val="a3"/>
        <w:tabs>
          <w:tab w:val="left" w:pos="8222"/>
        </w:tabs>
        <w:jc w:val="both"/>
        <w:rPr>
          <w:rFonts w:ascii="Times New Roman" w:eastAsia="Times New Roman" w:hAnsi="Times New Roman" w:cs="Times New Roman"/>
          <w:lang w:eastAsia="ru-RU"/>
        </w:rPr>
      </w:pPr>
      <w:r w:rsidRPr="00386896">
        <w:rPr>
          <w:rFonts w:ascii="Times New Roman" w:hAnsi="Times New Roman" w:cs="Times New Roman"/>
          <w:b/>
        </w:rPr>
        <w:t xml:space="preserve">5.3.  </w:t>
      </w:r>
      <w:r w:rsidR="0005405B" w:rsidRPr="00386896">
        <w:rPr>
          <w:rFonts w:ascii="Times New Roman" w:hAnsi="Times New Roman" w:cs="Times New Roman"/>
        </w:rPr>
        <w:t xml:space="preserve">    Определение ВС РФ от 25.12.2012г. №69КГ 12-6  Отменяя решение суда первой инстанции и принимая новое решение об отказе в удовлетворении заявленных требований, судебная коллегия по гражданским делам суда Ханты-Мансийского автономного округа - Югры указала, что как истец, так и ответчик обладают равными правами владеть, пользоваться и распоряжаться кровлей дома лично и совместно с другими собственниками помещений данного дома, разрешение споров между сособственниками общего имущества в многоквартирном доме об использовании общего имущества к компетенции общ</w:t>
      </w:r>
      <w:r w:rsidR="005C4D2A" w:rsidRPr="00386896">
        <w:rPr>
          <w:rFonts w:ascii="Times New Roman" w:hAnsi="Times New Roman" w:cs="Times New Roman"/>
        </w:rPr>
        <w:t>его собрания не относится, истца</w:t>
      </w:r>
      <w:r w:rsidR="0005405B" w:rsidRPr="00386896">
        <w:rPr>
          <w:rFonts w:ascii="Times New Roman" w:hAnsi="Times New Roman" w:cs="Times New Roman"/>
        </w:rPr>
        <w:t>м</w:t>
      </w:r>
      <w:r w:rsidR="005C4D2A" w:rsidRPr="00386896">
        <w:rPr>
          <w:rFonts w:ascii="Times New Roman" w:hAnsi="Times New Roman" w:cs="Times New Roman"/>
        </w:rPr>
        <w:t>и</w:t>
      </w:r>
      <w:r w:rsidR="0005405B" w:rsidRPr="00386896">
        <w:rPr>
          <w:rFonts w:ascii="Times New Roman" w:hAnsi="Times New Roman" w:cs="Times New Roman"/>
        </w:rPr>
        <w:t xml:space="preserve"> избран ненадлежащий способ защиты своего права.</w:t>
      </w:r>
      <w:r w:rsidRPr="00386896">
        <w:rPr>
          <w:rFonts w:ascii="Times New Roman" w:eastAsia="Times New Roman" w:hAnsi="Times New Roman" w:cs="Times New Roman"/>
          <w:lang w:eastAsia="ru-RU"/>
        </w:rPr>
        <w:t xml:space="preserve">  Включение пункта 5 «О демонтаже антенны…» в Перечень работ и услуг ООО «Ухтажилфонд» является не законным, так как это является  спором об использовании ОДИ в МКД в силу того, что согласно «Экспертного заключения № 479/205/07» ФБГУЗ «Центр гигиены и эпидемиологии в республике Коми» (далее «Экспертное заключение) подтверждено, что электромагнитное излучение (далее - ЭМИ) от моих антенн при работе на передачу (в режиме излучения ЭМИ) в нашем доме не превышает предельно допустимого уровня, не представляет угрозы здоровья и жизни людей и соответствует требованиям СанПиН 2.1.2.2645-10 «Санитарно – эпидемиологические требования к условиям проживания в жилых зданиях и помещениях, раздел 6, п. 6.4.4, приложение 6. Кроме того нет никаких фактов порчи ОДИ конкретно крыши нашего дома при установке и эксплуатации моих антенн.</w:t>
      </w:r>
      <w:r w:rsidRPr="00386896">
        <w:rPr>
          <w:rFonts w:ascii="Times New Roman" w:hAnsi="Times New Roman" w:cs="Times New Roman"/>
          <w:lang w:eastAsia="ru-RU"/>
        </w:rPr>
        <w:t xml:space="preserve"> ООО «Ухтажилфонд» справедливо отказало Димовой Ю.Л. в первом письме № 8390 от 26.01.2018 г. о включении в повестку очно заочного </w:t>
      </w:r>
      <w:r w:rsidRPr="00386896">
        <w:rPr>
          <w:rFonts w:ascii="Times New Roman" w:hAnsi="Times New Roman" w:cs="Times New Roman"/>
          <w:lang w:val="en-US" w:eastAsia="ru-RU"/>
        </w:rPr>
        <w:t>c</w:t>
      </w:r>
      <w:r w:rsidRPr="00386896">
        <w:rPr>
          <w:rFonts w:ascii="Times New Roman" w:hAnsi="Times New Roman" w:cs="Times New Roman"/>
          <w:lang w:eastAsia="ru-RU"/>
        </w:rPr>
        <w:t>обрания по адресу ул. Оплеснина дом 30 пункта 5 «О демонтаже антенны расположенной на крыше МКД № 30 по ул. Оплеснина, г. Ухта, установленной без согласия  собственников».  Ответ на письмо четко определяет не соответствие включения в повестку   ОСС пункта 5 Перечня работ и услуг согласно п. 3 ч. 2 ст. 44 ЖК РФ.</w:t>
      </w:r>
      <w:r w:rsidR="005C4D2A" w:rsidRPr="00386896">
        <w:rPr>
          <w:rFonts w:ascii="Times New Roman" w:hAnsi="Times New Roman" w:cs="Times New Roman"/>
          <w:lang w:eastAsia="ru-RU"/>
        </w:rPr>
        <w:t xml:space="preserve"> Почему</w:t>
      </w:r>
      <w:r w:rsidR="007A1E52" w:rsidRPr="00386896">
        <w:rPr>
          <w:rFonts w:ascii="Times New Roman" w:hAnsi="Times New Roman" w:cs="Times New Roman"/>
          <w:lang w:eastAsia="ru-RU"/>
        </w:rPr>
        <w:t xml:space="preserve"> руководство управляющей компании пошло на административное правонарушение при повторном письме собственников МКД не понятно.</w:t>
      </w:r>
    </w:p>
    <w:p w:rsidR="00E65072" w:rsidRPr="00386896" w:rsidRDefault="00E65072" w:rsidP="00386896">
      <w:pPr>
        <w:pStyle w:val="a3"/>
        <w:jc w:val="both"/>
        <w:rPr>
          <w:rFonts w:ascii="Times New Roman" w:hAnsi="Times New Roman" w:cs="Times New Roman"/>
        </w:rPr>
      </w:pPr>
      <w:r w:rsidRPr="00386896">
        <w:rPr>
          <w:rFonts w:ascii="Times New Roman" w:hAnsi="Times New Roman" w:cs="Times New Roman"/>
          <w:b/>
          <w:lang w:eastAsia="ru-RU"/>
        </w:rPr>
        <w:t xml:space="preserve">5.4. </w:t>
      </w:r>
      <w:r w:rsidRPr="00386896">
        <w:rPr>
          <w:rFonts w:ascii="Times New Roman" w:hAnsi="Times New Roman" w:cs="Times New Roman"/>
        </w:rPr>
        <w:t>Из судебной практики. Требование общего собрания собственников МКД, ТСЖ, управляющих компаний о понуждении собственника демонтировать (кондиционер, спутниковую антенну, радиолюбительскую антенну и так далее), является законным и обоснованным в случае принятия общим собранием собственников МКД решения о порядке пользования обще домовым имуществом, в частности фасадом, крышей, придомовой территорией. Такого решения общего собрания собственников МКД в нашем доме нет, значит,  требования истцов о демонтаже антенны не законны, не понятна позиция УГС, поддержавшего не законное требование истцов.</w:t>
      </w:r>
    </w:p>
    <w:p w:rsidR="00A75536" w:rsidRPr="00386896" w:rsidRDefault="00A75536" w:rsidP="00386896">
      <w:pPr>
        <w:pStyle w:val="a3"/>
        <w:jc w:val="both"/>
        <w:rPr>
          <w:rFonts w:ascii="Times New Roman" w:hAnsi="Times New Roman" w:cs="Times New Roman"/>
          <w:b/>
        </w:rPr>
      </w:pPr>
      <w:r w:rsidRPr="00386896">
        <w:rPr>
          <w:rFonts w:ascii="Times New Roman" w:hAnsi="Times New Roman" w:cs="Times New Roman"/>
          <w:b/>
        </w:rPr>
        <w:lastRenderedPageBreak/>
        <w:t xml:space="preserve">5.5. </w:t>
      </w:r>
      <w:r w:rsidRPr="00386896">
        <w:rPr>
          <w:rFonts w:ascii="Times New Roman" w:hAnsi="Times New Roman" w:cs="Times New Roman"/>
        </w:rPr>
        <w:t xml:space="preserve">Уточнение формулировки </w:t>
      </w:r>
      <w:r w:rsidRPr="00386896">
        <w:rPr>
          <w:rStyle w:val="a6"/>
          <w:rFonts w:ascii="Times New Roman" w:hAnsi="Times New Roman" w:cs="Times New Roman"/>
        </w:rPr>
        <w:t>пп. 3 п. 2 ст. 44 ЖК РФ</w:t>
      </w:r>
      <w:r w:rsidRPr="00386896">
        <w:rPr>
          <w:rFonts w:ascii="Times New Roman" w:hAnsi="Times New Roman" w:cs="Times New Roman"/>
        </w:rPr>
        <w:t xml:space="preserve"> позволяет сделать вывод, что использование общего имущества самими собственниками помещений не требует принятия решения квалифицированным большинством голосов собственников.</w:t>
      </w:r>
    </w:p>
    <w:p w:rsidR="00E65072" w:rsidRPr="00386896" w:rsidRDefault="00A75536" w:rsidP="00386896">
      <w:pPr>
        <w:pStyle w:val="a3"/>
        <w:jc w:val="both"/>
        <w:rPr>
          <w:rFonts w:ascii="Times New Roman" w:hAnsi="Times New Roman" w:cs="Times New Roman"/>
        </w:rPr>
      </w:pPr>
      <w:r w:rsidRPr="00386896">
        <w:rPr>
          <w:rFonts w:ascii="Times New Roman" w:hAnsi="Times New Roman" w:cs="Times New Roman"/>
          <w:b/>
        </w:rPr>
        <w:t>5.6</w:t>
      </w:r>
      <w:r w:rsidR="00E65072" w:rsidRPr="00386896">
        <w:rPr>
          <w:rFonts w:ascii="Times New Roman" w:hAnsi="Times New Roman" w:cs="Times New Roman"/>
          <w:b/>
        </w:rPr>
        <w:t xml:space="preserve">. </w:t>
      </w:r>
      <w:r w:rsidR="00E65072" w:rsidRPr="00386896">
        <w:rPr>
          <w:rFonts w:ascii="Times New Roman" w:hAnsi="Times New Roman" w:cs="Times New Roman"/>
        </w:rPr>
        <w:t>Отсутствие нарушенных прав и интересов собственников помещений подробно доказано в 2.1, 2.2,  2.3,</w:t>
      </w:r>
      <w:r w:rsidR="0076746E" w:rsidRPr="00386896">
        <w:rPr>
          <w:rFonts w:ascii="Times New Roman" w:hAnsi="Times New Roman" w:cs="Times New Roman"/>
        </w:rPr>
        <w:t xml:space="preserve"> </w:t>
      </w:r>
      <w:r w:rsidR="00E65072" w:rsidRPr="00386896">
        <w:rPr>
          <w:rFonts w:ascii="Times New Roman" w:hAnsi="Times New Roman" w:cs="Times New Roman"/>
        </w:rPr>
        <w:t>2.4.</w:t>
      </w:r>
    </w:p>
    <w:p w:rsidR="00520C85" w:rsidRPr="00386896" w:rsidRDefault="00A75536" w:rsidP="00386896">
      <w:pPr>
        <w:pStyle w:val="a3"/>
        <w:jc w:val="both"/>
        <w:rPr>
          <w:rFonts w:ascii="Times New Roman" w:hAnsi="Times New Roman" w:cs="Times New Roman"/>
        </w:rPr>
      </w:pPr>
      <w:r w:rsidRPr="00386896">
        <w:rPr>
          <w:rFonts w:ascii="Times New Roman" w:hAnsi="Times New Roman" w:cs="Times New Roman"/>
          <w:b/>
        </w:rPr>
        <w:t>5.7</w:t>
      </w:r>
      <w:r w:rsidR="0076746E" w:rsidRPr="00386896">
        <w:rPr>
          <w:rFonts w:ascii="Times New Roman" w:hAnsi="Times New Roman" w:cs="Times New Roman"/>
          <w:b/>
        </w:rPr>
        <w:t xml:space="preserve">. </w:t>
      </w:r>
      <w:r w:rsidR="0076746E" w:rsidRPr="00386896">
        <w:rPr>
          <w:rFonts w:ascii="Times New Roman" w:hAnsi="Times New Roman" w:cs="Times New Roman"/>
        </w:rPr>
        <w:t xml:space="preserve"> Фраза </w:t>
      </w:r>
      <w:r w:rsidR="00A77212" w:rsidRPr="00386896">
        <w:rPr>
          <w:rFonts w:ascii="Times New Roman" w:hAnsi="Times New Roman" w:cs="Times New Roman"/>
        </w:rPr>
        <w:t xml:space="preserve">УГС </w:t>
      </w:r>
      <w:r w:rsidR="0076746E" w:rsidRPr="00386896">
        <w:rPr>
          <w:rFonts w:ascii="Times New Roman" w:hAnsi="Times New Roman" w:cs="Times New Roman"/>
        </w:rPr>
        <w:t>«более того, принявшим большинством голосов решение о его демонтаже</w:t>
      </w:r>
      <w:r w:rsidR="00055BC4" w:rsidRPr="00386896">
        <w:rPr>
          <w:rFonts w:ascii="Times New Roman" w:hAnsi="Times New Roman" w:cs="Times New Roman"/>
        </w:rPr>
        <w:t>»</w:t>
      </w:r>
      <w:r w:rsidR="0076746E" w:rsidRPr="00386896">
        <w:rPr>
          <w:rFonts w:ascii="Times New Roman" w:hAnsi="Times New Roman" w:cs="Times New Roman"/>
        </w:rPr>
        <w:t>.</w:t>
      </w:r>
      <w:r w:rsidR="00520C85" w:rsidRPr="00386896">
        <w:rPr>
          <w:rFonts w:ascii="Times New Roman" w:hAnsi="Times New Roman" w:cs="Times New Roman"/>
        </w:rPr>
        <w:t xml:space="preserve">  В решении ОСС от 01.08.2018г. ситуация следующая. Подписи инициатора ОСС,  председателя  ОСС,  ч</w:t>
      </w:r>
      <w:r w:rsidR="00A77212" w:rsidRPr="00386896">
        <w:rPr>
          <w:rFonts w:ascii="Times New Roman" w:hAnsi="Times New Roman" w:cs="Times New Roman"/>
        </w:rPr>
        <w:t>лена счетной комиссии и автора 7</w:t>
      </w:r>
      <w:r w:rsidR="00520C85" w:rsidRPr="00386896">
        <w:rPr>
          <w:rFonts w:ascii="Times New Roman" w:hAnsi="Times New Roman" w:cs="Times New Roman"/>
        </w:rPr>
        <w:t xml:space="preserve"> писем в разные государственные структуры  Димовой Ю. Л., живущей с начала 2018 года в г. Дзержинске, подделаны. Подпись члена счетной комиссии Коваленко М. В. в протоколе ОСС МКД № 1/2018 от 01.08.2018 не его, что доказано в суде.  Подпись Словинского Д. Ю., живущего более 6 лет в Санкт Петербурге, в указанном протоколе ОСС МКД также подделана.  Член счетной комиссии Другова Т. В. не является собственником кв. № 35 с 01.11.2014 года, чем ввела в заблуждение не только собственников МКД, но и ООО «Ухтажилфонд». Бюллетени собственникам кв. № 17, 31 и 40 не вручались, согласно реестра, но за них проголосовали. Подделаны подписи в бюллетенях собственников кв. № 1, 2, 6, 10, 13, 17, 18, 19,  39 40. Подделка подписей собственников кв. № 6, 10, 17, 31, 40 подтверждена УГС.  Эти номера квартир за исключением кв. № 31 и 40 имеются в моем документе «Нарушения в бюллетенях для очно-заочного голосования в 2018 году по ул. Оплеснина 30», который по своей сути равен протоколу ОСС МКД № № 1/2018 от 01.08.2018, в котором уже доказаны подделки бюллетеней</w:t>
      </w:r>
      <w:r w:rsidR="00443BBA">
        <w:rPr>
          <w:rFonts w:ascii="Times New Roman" w:hAnsi="Times New Roman" w:cs="Times New Roman"/>
        </w:rPr>
        <w:t xml:space="preserve"> и Протокола ОСС</w:t>
      </w:r>
      <w:r w:rsidR="00520C85" w:rsidRPr="00386896">
        <w:rPr>
          <w:rFonts w:ascii="Times New Roman" w:hAnsi="Times New Roman" w:cs="Times New Roman"/>
        </w:rPr>
        <w:t>, а в моем документе нет, да и не должно быть никаких подделок. В бюллетенях собственников кв. № 1, 2, 3, 6, 7, 11, 12, 13, 14, 17, 18, 19, 20, 23, 24, 25, 26, 27, 31, 33, 37, 38, 39, 40 нет правоустанавливающих документов на квартиры. Как УГС не обратил внимания на такой факт, в котором из 32 бюллетеней, зафиксированных в протоколе от 01. 08. 2018 № 1/2018 в 25 отсутствуют необходимые сведения. Далее в кв. № 2 трое собственников, а подписанный бюллетень один.  В кв. № 33 два собственника, имеется 2 бюллетеня написанные разными ручками, но со 100% гарантией подписаны указанные бюллетени одним собственником. Кроме того собственникам кв. № 1, 2, 6, 12, 14, 16, 19, 22, 25, 26, 28, 39  бюллетени вручены после истечения 10 дневного срока, если брать за основу начало голосования 17 июля 2018 года. Бюллетень собственницы кв. 4  вообще исчез.</w:t>
      </w:r>
    </w:p>
    <w:p w:rsidR="00821BB7" w:rsidRPr="00386896" w:rsidRDefault="00443BBA" w:rsidP="00386896">
      <w:pPr>
        <w:pStyle w:val="a3"/>
        <w:tabs>
          <w:tab w:val="left" w:pos="7797"/>
        </w:tabs>
        <w:jc w:val="both"/>
        <w:rPr>
          <w:rFonts w:ascii="Times New Roman" w:hAnsi="Times New Roman" w:cs="Times New Roman"/>
        </w:rPr>
      </w:pPr>
      <w:r>
        <w:rPr>
          <w:rFonts w:ascii="Times New Roman" w:hAnsi="Times New Roman" w:cs="Times New Roman"/>
        </w:rPr>
        <w:t xml:space="preserve">    </w:t>
      </w:r>
      <w:r w:rsidR="00821BB7" w:rsidRPr="00386896">
        <w:rPr>
          <w:rFonts w:ascii="Times New Roman" w:hAnsi="Times New Roman" w:cs="Times New Roman"/>
        </w:rPr>
        <w:t>Письмо от 07.05.2018 года, на основании которого в Перечень работ и услуг включен пункт 5 «О демонтаже антенны, расположенной на крыше МКД № 30 по ул. Оплеснина, г. Ухта, установленной без согласия собственников» на первый взгляд выглядит солидно, имея 23 подписи.  Расчет величины квадратных метров собственников, проголосовавших з</w:t>
      </w:r>
      <w:r w:rsidR="00FC162D" w:rsidRPr="00386896">
        <w:rPr>
          <w:rFonts w:ascii="Times New Roman" w:hAnsi="Times New Roman" w:cs="Times New Roman"/>
        </w:rPr>
        <w:t>а демонтаж антенны, составил 613,6</w:t>
      </w:r>
      <w:r w:rsidR="00821BB7" w:rsidRPr="00386896">
        <w:rPr>
          <w:rFonts w:ascii="Times New Roman" w:hAnsi="Times New Roman" w:cs="Times New Roman"/>
        </w:rPr>
        <w:t xml:space="preserve"> квад</w:t>
      </w:r>
      <w:r w:rsidR="00FC162D" w:rsidRPr="00386896">
        <w:rPr>
          <w:rFonts w:ascii="Times New Roman" w:hAnsi="Times New Roman" w:cs="Times New Roman"/>
        </w:rPr>
        <w:t>ратных метров, что составляет 38,3</w:t>
      </w:r>
      <w:r w:rsidR="00821BB7" w:rsidRPr="00386896">
        <w:rPr>
          <w:rFonts w:ascii="Times New Roman" w:hAnsi="Times New Roman" w:cs="Times New Roman"/>
        </w:rPr>
        <w:t>% от величины общей площади   СЖП в МКД. При серьезном подходе к формированию повестки ОСС ООО «Ухтажилфонд» имело полное право не включать пункт 5 в Перечень работ и услуг на 2018/2019 год.  При этом квартиры № № 7, 10, 25 отозвали свои голоса только по пункту 5 Перечня, а в  квартирах № № 2, 13, 39 подписи подделаны.  Квартиры  № № 34, 35, 36 объединены в одну под № 35 собственнико</w:t>
      </w:r>
      <w:r w:rsidR="000075B1" w:rsidRPr="00386896">
        <w:rPr>
          <w:rFonts w:ascii="Times New Roman" w:hAnsi="Times New Roman" w:cs="Times New Roman"/>
        </w:rPr>
        <w:t>м которой является Лобанова А. Ю.</w:t>
      </w:r>
      <w:r w:rsidR="00821BB7" w:rsidRPr="00386896">
        <w:rPr>
          <w:rFonts w:ascii="Times New Roman" w:hAnsi="Times New Roman" w:cs="Times New Roman"/>
        </w:rPr>
        <w:t xml:space="preserve"> Но в письм</w:t>
      </w:r>
      <w:r>
        <w:rPr>
          <w:rFonts w:ascii="Times New Roman" w:hAnsi="Times New Roman" w:cs="Times New Roman"/>
        </w:rPr>
        <w:t xml:space="preserve">е появились собственники кв. № </w:t>
      </w:r>
      <w:r w:rsidR="00821BB7" w:rsidRPr="00386896">
        <w:rPr>
          <w:rFonts w:ascii="Times New Roman" w:hAnsi="Times New Roman" w:cs="Times New Roman"/>
        </w:rPr>
        <w:t xml:space="preserve"> 34, 36, которые таковыми не являются</w:t>
      </w:r>
      <w:r w:rsidR="00514269" w:rsidRPr="00386896">
        <w:rPr>
          <w:rFonts w:ascii="Times New Roman" w:hAnsi="Times New Roman" w:cs="Times New Roman"/>
        </w:rPr>
        <w:t xml:space="preserve"> (трюк для повышения значимости письма)</w:t>
      </w:r>
      <w:r w:rsidR="00821BB7" w:rsidRPr="00386896">
        <w:rPr>
          <w:rFonts w:ascii="Times New Roman" w:hAnsi="Times New Roman" w:cs="Times New Roman"/>
        </w:rPr>
        <w:t xml:space="preserve">.  </w:t>
      </w:r>
      <w:r>
        <w:rPr>
          <w:rFonts w:ascii="Times New Roman" w:hAnsi="Times New Roman" w:cs="Times New Roman"/>
        </w:rPr>
        <w:t>Квартира № 15 социального найма, наниматель которой может пользоваться ОДИ наравне с собственниками</w:t>
      </w:r>
      <w:r w:rsidR="006954EC">
        <w:rPr>
          <w:rFonts w:ascii="Times New Roman" w:hAnsi="Times New Roman" w:cs="Times New Roman"/>
        </w:rPr>
        <w:t>, а распоряжаться ОДИ не имеет права.</w:t>
      </w:r>
      <w:r>
        <w:rPr>
          <w:rFonts w:ascii="Times New Roman" w:hAnsi="Times New Roman" w:cs="Times New Roman"/>
        </w:rPr>
        <w:t xml:space="preserve"> </w:t>
      </w:r>
      <w:r w:rsidR="00821BB7" w:rsidRPr="00386896">
        <w:rPr>
          <w:rFonts w:ascii="Times New Roman" w:hAnsi="Times New Roman" w:cs="Times New Roman"/>
        </w:rPr>
        <w:t>Квартира № 30</w:t>
      </w:r>
      <w:r w:rsidR="006954EC">
        <w:rPr>
          <w:rFonts w:ascii="Times New Roman" w:hAnsi="Times New Roman" w:cs="Times New Roman"/>
        </w:rPr>
        <w:t>,</w:t>
      </w:r>
      <w:r w:rsidR="00821BB7" w:rsidRPr="00386896">
        <w:rPr>
          <w:rFonts w:ascii="Times New Roman" w:hAnsi="Times New Roman" w:cs="Times New Roman"/>
        </w:rPr>
        <w:t xml:space="preserve"> вероятно</w:t>
      </w:r>
      <w:r w:rsidR="006954EC">
        <w:rPr>
          <w:rFonts w:ascii="Times New Roman" w:hAnsi="Times New Roman" w:cs="Times New Roman"/>
        </w:rPr>
        <w:t>,</w:t>
      </w:r>
      <w:r w:rsidR="00821BB7" w:rsidRPr="00386896">
        <w:rPr>
          <w:rFonts w:ascii="Times New Roman" w:hAnsi="Times New Roman" w:cs="Times New Roman"/>
        </w:rPr>
        <w:t xml:space="preserve"> в момент голосования не было оформлено право собственности. Так</w:t>
      </w:r>
      <w:r w:rsidR="00520C85" w:rsidRPr="00386896">
        <w:rPr>
          <w:rFonts w:ascii="Times New Roman" w:hAnsi="Times New Roman" w:cs="Times New Roman"/>
        </w:rPr>
        <w:t>им образом за демонтаж антенны без учета</w:t>
      </w:r>
      <w:r w:rsidR="00821BB7" w:rsidRPr="00386896">
        <w:rPr>
          <w:rFonts w:ascii="Times New Roman" w:hAnsi="Times New Roman" w:cs="Times New Roman"/>
        </w:rPr>
        <w:t xml:space="preserve"> подделанных подпи</w:t>
      </w:r>
      <w:r w:rsidR="00FC162D" w:rsidRPr="00386896">
        <w:rPr>
          <w:rFonts w:ascii="Times New Roman" w:hAnsi="Times New Roman" w:cs="Times New Roman"/>
        </w:rPr>
        <w:t>сей выступало гораздо менее 38,3</w:t>
      </w:r>
      <w:r w:rsidR="00821BB7" w:rsidRPr="00386896">
        <w:rPr>
          <w:rFonts w:ascii="Times New Roman" w:hAnsi="Times New Roman" w:cs="Times New Roman"/>
        </w:rPr>
        <w:t>% голосов  СЖП нашего дома.</w:t>
      </w:r>
    </w:p>
    <w:p w:rsidR="00E77915" w:rsidRPr="00386896" w:rsidRDefault="00A75536" w:rsidP="00386896">
      <w:pPr>
        <w:pStyle w:val="a3"/>
        <w:tabs>
          <w:tab w:val="left" w:pos="7797"/>
        </w:tabs>
        <w:jc w:val="both"/>
        <w:rPr>
          <w:rFonts w:ascii="Times New Roman" w:hAnsi="Times New Roman" w:cs="Times New Roman"/>
          <w:b/>
        </w:rPr>
      </w:pPr>
      <w:r w:rsidRPr="00386896">
        <w:rPr>
          <w:rFonts w:ascii="Times New Roman" w:hAnsi="Times New Roman" w:cs="Times New Roman"/>
          <w:b/>
        </w:rPr>
        <w:t>5.8</w:t>
      </w:r>
      <w:r w:rsidR="00821BB7" w:rsidRPr="00386896">
        <w:rPr>
          <w:rFonts w:ascii="Times New Roman" w:hAnsi="Times New Roman" w:cs="Times New Roman"/>
          <w:b/>
        </w:rPr>
        <w:t xml:space="preserve">. </w:t>
      </w:r>
      <w:r w:rsidR="00821BB7" w:rsidRPr="00386896">
        <w:rPr>
          <w:rFonts w:ascii="Times New Roman" w:hAnsi="Times New Roman" w:cs="Times New Roman"/>
        </w:rPr>
        <w:t>Многочисленные обращения СЖП в жилищную инспекцию, управляющую организацию, прокуратуру и я ещё добавлю в МГО Ухта, Роспотребнадзор, администрацию РК не преследовали цель защиты прав и интересов граждан, а являются прямым злоупотреблением правом.</w:t>
      </w:r>
      <w:r w:rsidR="00821BB7" w:rsidRPr="00386896">
        <w:rPr>
          <w:rFonts w:ascii="Times New Roman" w:hAnsi="Times New Roman" w:cs="Times New Roman"/>
          <w:b/>
        </w:rPr>
        <w:t xml:space="preserve"> </w:t>
      </w:r>
    </w:p>
    <w:p w:rsidR="00762918" w:rsidRPr="00386896" w:rsidRDefault="00E77915" w:rsidP="00386896">
      <w:pPr>
        <w:pStyle w:val="a3"/>
        <w:jc w:val="both"/>
        <w:rPr>
          <w:rFonts w:ascii="Times New Roman" w:hAnsi="Times New Roman" w:cs="Times New Roman"/>
        </w:rPr>
      </w:pPr>
      <w:r w:rsidRPr="00386896">
        <w:rPr>
          <w:rFonts w:ascii="Times New Roman" w:hAnsi="Times New Roman" w:cs="Times New Roman"/>
          <w:b/>
        </w:rPr>
        <w:t xml:space="preserve">     </w:t>
      </w:r>
      <w:r w:rsidRPr="00386896">
        <w:rPr>
          <w:rFonts w:ascii="Times New Roman" w:hAnsi="Times New Roman" w:cs="Times New Roman"/>
        </w:rPr>
        <w:t xml:space="preserve"> Поквартирный обход собственников помещений  МКД с целью сбора подписей за то или иное решение, оформленный впоследствии как решение общего собрания собственников, нарушает установленный ЖК РФ порядок проведения собраний собственников. </w:t>
      </w:r>
      <w:r w:rsidR="00520C85" w:rsidRPr="00386896">
        <w:rPr>
          <w:rFonts w:ascii="Times New Roman" w:hAnsi="Times New Roman" w:cs="Times New Roman"/>
        </w:rPr>
        <w:t>В нашем конкретном</w:t>
      </w:r>
      <w:r w:rsidRPr="00386896">
        <w:rPr>
          <w:rFonts w:ascii="Times New Roman" w:hAnsi="Times New Roman" w:cs="Times New Roman"/>
        </w:rPr>
        <w:t xml:space="preserve"> деле</w:t>
      </w:r>
      <w:r w:rsidR="00520C85" w:rsidRPr="00386896">
        <w:rPr>
          <w:rFonts w:ascii="Times New Roman" w:hAnsi="Times New Roman" w:cs="Times New Roman"/>
        </w:rPr>
        <w:t>,</w:t>
      </w:r>
      <w:r w:rsidRPr="00386896">
        <w:rPr>
          <w:rFonts w:ascii="Times New Roman" w:hAnsi="Times New Roman" w:cs="Times New Roman"/>
        </w:rPr>
        <w:t xml:space="preserve"> целая группа собственников</w:t>
      </w:r>
      <w:r w:rsidR="00520C85" w:rsidRPr="00386896">
        <w:rPr>
          <w:rFonts w:ascii="Times New Roman" w:hAnsi="Times New Roman" w:cs="Times New Roman"/>
        </w:rPr>
        <w:t>,</w:t>
      </w:r>
      <w:r w:rsidRPr="00386896">
        <w:rPr>
          <w:rFonts w:ascii="Times New Roman" w:hAnsi="Times New Roman" w:cs="Times New Roman"/>
        </w:rPr>
        <w:t xml:space="preserve"> по предварительному сговору из второго подъезда, начиная с 27.11.2017 г. и до 17.07.2018 г. вела массированную агитацию об огромном вреде для здоровья жителям нашего дома от ЭМИ  антенны собственника из кв. № 8, хотя группа прекрасно знала, что никакой опасности для жизни и здоровья жителей нашего дома нет.</w:t>
      </w:r>
      <w:r w:rsidR="00762918" w:rsidRPr="00386896">
        <w:rPr>
          <w:rFonts w:ascii="Times New Roman" w:hAnsi="Times New Roman" w:cs="Times New Roman"/>
        </w:rPr>
        <w:t xml:space="preserve"> К истцам этого дела применима ст.10 ГК РФ в части злоупотребления правом. Нормы статьи 10 ГК Российской Федерации, устанавливающие запрет злоупотребления правом в любых формах и правовые последствия злоупотребления правом, направлены на реализацию принципа, закрепленного в </w:t>
      </w:r>
      <w:r w:rsidR="00762918" w:rsidRPr="00386896">
        <w:rPr>
          <w:rFonts w:ascii="Times New Roman" w:hAnsi="Times New Roman" w:cs="Times New Roman"/>
        </w:rPr>
        <w:lastRenderedPageBreak/>
        <w:t>статье 17 (часть 3) Конституции Российской Федерации (Осуществление прав и свобод человека и гражданина не должно нарушать права и свободы других лиц).</w:t>
      </w:r>
    </w:p>
    <w:p w:rsidR="00E77915" w:rsidRPr="00386896" w:rsidRDefault="00762918" w:rsidP="00386896">
      <w:pPr>
        <w:pStyle w:val="a3"/>
        <w:jc w:val="both"/>
        <w:rPr>
          <w:rFonts w:ascii="Times New Roman" w:hAnsi="Times New Roman" w:cs="Times New Roman"/>
        </w:rPr>
      </w:pPr>
      <w:r w:rsidRPr="00386896">
        <w:rPr>
          <w:rFonts w:ascii="Times New Roman" w:hAnsi="Times New Roman" w:cs="Times New Roman"/>
        </w:rPr>
        <w:t xml:space="preserve">    </w:t>
      </w:r>
      <w:r w:rsidR="00E77915" w:rsidRPr="00386896">
        <w:rPr>
          <w:rFonts w:ascii="Times New Roman" w:hAnsi="Times New Roman" w:cs="Times New Roman"/>
        </w:rPr>
        <w:t xml:space="preserve"> Привожу перечень обращений инициатора ОСС с подписями СЖП.</w:t>
      </w:r>
    </w:p>
    <w:p w:rsidR="00E77915" w:rsidRPr="00386896" w:rsidRDefault="00A75536" w:rsidP="00386896">
      <w:pPr>
        <w:pStyle w:val="a3"/>
        <w:jc w:val="both"/>
        <w:rPr>
          <w:rFonts w:ascii="Times New Roman" w:hAnsi="Times New Roman" w:cs="Times New Roman"/>
          <w:lang w:eastAsia="ru-RU"/>
        </w:rPr>
      </w:pPr>
      <w:r w:rsidRPr="00386896">
        <w:rPr>
          <w:rFonts w:ascii="Times New Roman" w:hAnsi="Times New Roman" w:cs="Times New Roman"/>
          <w:b/>
          <w:lang w:eastAsia="ru-RU"/>
        </w:rPr>
        <w:t>5.9</w:t>
      </w:r>
      <w:r w:rsidR="00E77915" w:rsidRPr="00386896">
        <w:rPr>
          <w:rFonts w:ascii="Times New Roman" w:hAnsi="Times New Roman" w:cs="Times New Roman"/>
          <w:b/>
          <w:lang w:eastAsia="ru-RU"/>
        </w:rPr>
        <w:t>.</w:t>
      </w:r>
      <w:r w:rsidR="00E77915" w:rsidRPr="00386896">
        <w:rPr>
          <w:rFonts w:ascii="Times New Roman" w:hAnsi="Times New Roman" w:cs="Times New Roman"/>
          <w:lang w:eastAsia="ru-RU"/>
        </w:rPr>
        <w:t>Обращение в ООО «Ухтажилфонд» от 27.11.2017 года.</w:t>
      </w:r>
    </w:p>
    <w:p w:rsidR="00E77915" w:rsidRPr="00386896" w:rsidRDefault="00A75536" w:rsidP="00386896">
      <w:pPr>
        <w:pStyle w:val="a3"/>
        <w:jc w:val="both"/>
        <w:rPr>
          <w:rFonts w:ascii="Times New Roman" w:hAnsi="Times New Roman" w:cs="Times New Roman"/>
          <w:lang w:eastAsia="ru-RU"/>
        </w:rPr>
      </w:pPr>
      <w:r w:rsidRPr="00386896">
        <w:rPr>
          <w:rFonts w:ascii="Times New Roman" w:hAnsi="Times New Roman" w:cs="Times New Roman"/>
          <w:b/>
          <w:lang w:eastAsia="ru-RU"/>
        </w:rPr>
        <w:t>5.10</w:t>
      </w:r>
      <w:r w:rsidR="00E77915" w:rsidRPr="00386896">
        <w:rPr>
          <w:rFonts w:ascii="Times New Roman" w:hAnsi="Times New Roman" w:cs="Times New Roman"/>
          <w:b/>
          <w:lang w:eastAsia="ru-RU"/>
        </w:rPr>
        <w:t>.</w:t>
      </w:r>
      <w:r w:rsidR="00E77915" w:rsidRPr="00386896">
        <w:rPr>
          <w:rFonts w:ascii="Times New Roman" w:hAnsi="Times New Roman" w:cs="Times New Roman"/>
          <w:lang w:eastAsia="ru-RU"/>
        </w:rPr>
        <w:t>Обращение в Управление «Роспотребнадзор» по республике Коми от 27.11.2017 года.</w:t>
      </w:r>
    </w:p>
    <w:p w:rsidR="00E77915" w:rsidRPr="00386896" w:rsidRDefault="00E77915" w:rsidP="00386896">
      <w:pPr>
        <w:pStyle w:val="a3"/>
        <w:jc w:val="both"/>
        <w:rPr>
          <w:rFonts w:ascii="Times New Roman" w:hAnsi="Times New Roman" w:cs="Times New Roman"/>
          <w:lang w:eastAsia="ru-RU"/>
        </w:rPr>
      </w:pPr>
      <w:r w:rsidRPr="00386896">
        <w:rPr>
          <w:rFonts w:ascii="Times New Roman" w:hAnsi="Times New Roman" w:cs="Times New Roman"/>
          <w:b/>
          <w:lang w:eastAsia="ru-RU"/>
        </w:rPr>
        <w:t>5.1</w:t>
      </w:r>
      <w:r w:rsidR="00A75536" w:rsidRPr="00386896">
        <w:rPr>
          <w:rFonts w:ascii="Times New Roman" w:hAnsi="Times New Roman" w:cs="Times New Roman"/>
          <w:b/>
          <w:lang w:eastAsia="ru-RU"/>
        </w:rPr>
        <w:t>1</w:t>
      </w:r>
      <w:r w:rsidRPr="00386896">
        <w:rPr>
          <w:rFonts w:ascii="Times New Roman" w:hAnsi="Times New Roman" w:cs="Times New Roman"/>
          <w:b/>
          <w:lang w:eastAsia="ru-RU"/>
        </w:rPr>
        <w:t>.</w:t>
      </w:r>
      <w:r w:rsidRPr="00386896">
        <w:rPr>
          <w:rFonts w:ascii="Times New Roman" w:hAnsi="Times New Roman" w:cs="Times New Roman"/>
          <w:lang w:eastAsia="ru-RU"/>
        </w:rPr>
        <w:t>Обращение к руководителю МОГО «Ухта» от 25.01.2018 года.</w:t>
      </w:r>
    </w:p>
    <w:p w:rsidR="00E77915" w:rsidRPr="00386896" w:rsidRDefault="00A75536" w:rsidP="00386896">
      <w:pPr>
        <w:pStyle w:val="a3"/>
        <w:jc w:val="both"/>
        <w:rPr>
          <w:rFonts w:ascii="Times New Roman" w:hAnsi="Times New Roman" w:cs="Times New Roman"/>
          <w:lang w:eastAsia="ru-RU"/>
        </w:rPr>
      </w:pPr>
      <w:r w:rsidRPr="00386896">
        <w:rPr>
          <w:rFonts w:ascii="Times New Roman" w:hAnsi="Times New Roman" w:cs="Times New Roman"/>
          <w:b/>
          <w:lang w:eastAsia="ru-RU"/>
        </w:rPr>
        <w:t>5.12</w:t>
      </w:r>
      <w:r w:rsidR="00E77915" w:rsidRPr="00386896">
        <w:rPr>
          <w:rFonts w:ascii="Times New Roman" w:hAnsi="Times New Roman" w:cs="Times New Roman"/>
          <w:b/>
          <w:lang w:eastAsia="ru-RU"/>
        </w:rPr>
        <w:t>.</w:t>
      </w:r>
      <w:r w:rsidR="00E77915" w:rsidRPr="00386896">
        <w:rPr>
          <w:rFonts w:ascii="Times New Roman" w:hAnsi="Times New Roman" w:cs="Times New Roman"/>
          <w:lang w:eastAsia="ru-RU"/>
        </w:rPr>
        <w:t>Обращение в администрацию главы республики Коми от 20.02.2018 года.</w:t>
      </w:r>
    </w:p>
    <w:p w:rsidR="00E77915" w:rsidRPr="00386896" w:rsidRDefault="00A75536" w:rsidP="00386896">
      <w:pPr>
        <w:pStyle w:val="a3"/>
        <w:jc w:val="both"/>
        <w:rPr>
          <w:rFonts w:ascii="Times New Roman" w:hAnsi="Times New Roman" w:cs="Times New Roman"/>
          <w:lang w:eastAsia="ru-RU"/>
        </w:rPr>
      </w:pPr>
      <w:r w:rsidRPr="00386896">
        <w:rPr>
          <w:rFonts w:ascii="Times New Roman" w:hAnsi="Times New Roman" w:cs="Times New Roman"/>
          <w:b/>
          <w:lang w:eastAsia="ru-RU"/>
        </w:rPr>
        <w:t>5.13</w:t>
      </w:r>
      <w:r w:rsidR="00E77915" w:rsidRPr="00386896">
        <w:rPr>
          <w:rFonts w:ascii="Times New Roman" w:hAnsi="Times New Roman" w:cs="Times New Roman"/>
          <w:b/>
          <w:lang w:eastAsia="ru-RU"/>
        </w:rPr>
        <w:t>.</w:t>
      </w:r>
      <w:r w:rsidR="00E77915" w:rsidRPr="00386896">
        <w:rPr>
          <w:rFonts w:ascii="Times New Roman" w:hAnsi="Times New Roman" w:cs="Times New Roman"/>
          <w:lang w:eastAsia="ru-RU"/>
        </w:rPr>
        <w:t>Обращение в ГЖИ по городу Ухта от 25.04.2018 года.</w:t>
      </w:r>
    </w:p>
    <w:p w:rsidR="00E77915" w:rsidRPr="00386896" w:rsidRDefault="00A75536" w:rsidP="00386896">
      <w:pPr>
        <w:pStyle w:val="a3"/>
        <w:jc w:val="both"/>
        <w:rPr>
          <w:rFonts w:ascii="Times New Roman" w:hAnsi="Times New Roman" w:cs="Times New Roman"/>
          <w:lang w:eastAsia="ru-RU"/>
        </w:rPr>
      </w:pPr>
      <w:r w:rsidRPr="00386896">
        <w:rPr>
          <w:rFonts w:ascii="Times New Roman" w:hAnsi="Times New Roman" w:cs="Times New Roman"/>
          <w:b/>
          <w:lang w:eastAsia="ru-RU"/>
        </w:rPr>
        <w:t>5.14</w:t>
      </w:r>
      <w:r w:rsidR="00E77915" w:rsidRPr="00386896">
        <w:rPr>
          <w:rFonts w:ascii="Times New Roman" w:hAnsi="Times New Roman" w:cs="Times New Roman"/>
          <w:b/>
          <w:lang w:eastAsia="ru-RU"/>
        </w:rPr>
        <w:t>.</w:t>
      </w:r>
      <w:r w:rsidR="00E77915" w:rsidRPr="00386896">
        <w:rPr>
          <w:rFonts w:ascii="Times New Roman" w:hAnsi="Times New Roman" w:cs="Times New Roman"/>
          <w:lang w:eastAsia="ru-RU"/>
        </w:rPr>
        <w:t>Обращение в прокуратуру г. Ухты от 07.05.2018 года.</w:t>
      </w:r>
    </w:p>
    <w:p w:rsidR="00E77915" w:rsidRPr="00386896" w:rsidRDefault="00A75536" w:rsidP="00386896">
      <w:pPr>
        <w:pStyle w:val="a3"/>
        <w:jc w:val="both"/>
        <w:rPr>
          <w:rFonts w:ascii="Times New Roman" w:hAnsi="Times New Roman" w:cs="Times New Roman"/>
          <w:lang w:eastAsia="ru-RU"/>
        </w:rPr>
      </w:pPr>
      <w:r w:rsidRPr="00386896">
        <w:rPr>
          <w:rFonts w:ascii="Times New Roman" w:hAnsi="Times New Roman" w:cs="Times New Roman"/>
          <w:b/>
          <w:lang w:eastAsia="ru-RU"/>
        </w:rPr>
        <w:t>5.15</w:t>
      </w:r>
      <w:r w:rsidR="00E77915" w:rsidRPr="00386896">
        <w:rPr>
          <w:rFonts w:ascii="Times New Roman" w:hAnsi="Times New Roman" w:cs="Times New Roman"/>
          <w:b/>
          <w:lang w:eastAsia="ru-RU"/>
        </w:rPr>
        <w:t>.</w:t>
      </w:r>
      <w:r w:rsidR="00E77915" w:rsidRPr="00386896">
        <w:rPr>
          <w:rFonts w:ascii="Times New Roman" w:hAnsi="Times New Roman" w:cs="Times New Roman"/>
          <w:lang w:eastAsia="ru-RU"/>
        </w:rPr>
        <w:t>Обращение в ООО «Ухтажилфонд» 07.05.2018 года.</w:t>
      </w:r>
    </w:p>
    <w:p w:rsidR="00E77915" w:rsidRPr="00386896" w:rsidRDefault="00E77915" w:rsidP="00386896">
      <w:pPr>
        <w:pStyle w:val="a3"/>
        <w:jc w:val="both"/>
        <w:rPr>
          <w:rFonts w:ascii="Times New Roman" w:hAnsi="Times New Roman" w:cs="Times New Roman"/>
          <w:lang w:eastAsia="ru-RU"/>
        </w:rPr>
      </w:pPr>
      <w:r w:rsidRPr="00386896">
        <w:rPr>
          <w:rFonts w:ascii="Times New Roman" w:hAnsi="Times New Roman" w:cs="Times New Roman"/>
          <w:lang w:eastAsia="ru-RU"/>
        </w:rPr>
        <w:t xml:space="preserve">          Я считаю, что такие, ничем не обоснованные, многочисленные обращения в государственные органы,  которые не могут р</w:t>
      </w:r>
      <w:r w:rsidR="00093312" w:rsidRPr="00386896">
        <w:rPr>
          <w:rFonts w:ascii="Times New Roman" w:hAnsi="Times New Roman" w:cs="Times New Roman"/>
          <w:lang w:eastAsia="ru-RU"/>
        </w:rPr>
        <w:t>ешать поставленные вопросы истцов</w:t>
      </w:r>
      <w:r w:rsidRPr="00386896">
        <w:rPr>
          <w:rFonts w:ascii="Times New Roman" w:hAnsi="Times New Roman" w:cs="Times New Roman"/>
          <w:lang w:eastAsia="ru-RU"/>
        </w:rPr>
        <w:t>,  как раз и являются поквартирным обходом СЖП МКД с целью сбора подписей за пункт 5 «демонтаж антенны…) Перечня работ и услуг ООО «Ухтажилфонд».  Все перечисленные обращения переправлялись в ООО «Ухтожилфонд».</w:t>
      </w:r>
    </w:p>
    <w:p w:rsidR="00055BC4" w:rsidRPr="00386896" w:rsidRDefault="00055BC4" w:rsidP="00386896">
      <w:pPr>
        <w:pStyle w:val="a3"/>
        <w:jc w:val="both"/>
        <w:rPr>
          <w:rFonts w:ascii="Times New Roman" w:hAnsi="Times New Roman" w:cs="Times New Roman"/>
          <w:i/>
          <w:lang w:eastAsia="ru-RU"/>
        </w:rPr>
      </w:pPr>
      <w:r w:rsidRPr="00386896">
        <w:rPr>
          <w:rFonts w:ascii="Times New Roman" w:hAnsi="Times New Roman" w:cs="Times New Roman"/>
          <w:b/>
          <w:i/>
          <w:lang w:eastAsia="ru-RU"/>
        </w:rPr>
        <w:t xml:space="preserve">6.1. </w:t>
      </w:r>
      <w:r w:rsidRPr="00386896">
        <w:rPr>
          <w:rFonts w:ascii="Times New Roman" w:hAnsi="Times New Roman" w:cs="Times New Roman"/>
          <w:i/>
          <w:lang w:eastAsia="ru-RU"/>
        </w:rPr>
        <w:t xml:space="preserve">Крыша дома представляет собой конструктивный элемент здания и не является самостоятельным объектом недвижимости, который </w:t>
      </w:r>
      <w:r w:rsidR="00093312" w:rsidRPr="00386896">
        <w:rPr>
          <w:rFonts w:ascii="Times New Roman" w:hAnsi="Times New Roman" w:cs="Times New Roman"/>
          <w:i/>
          <w:lang w:eastAsia="ru-RU"/>
        </w:rPr>
        <w:t xml:space="preserve">не </w:t>
      </w:r>
      <w:r w:rsidRPr="00386896">
        <w:rPr>
          <w:rFonts w:ascii="Times New Roman" w:hAnsi="Times New Roman" w:cs="Times New Roman"/>
          <w:i/>
          <w:lang w:eastAsia="ru-RU"/>
        </w:rPr>
        <w:t>может передан в пользование отдельно от здания. Размещением на крыше дома мачты с антеннами ответчик в указанных целях фактически завладел частью общего имущества. К таким правоотношениям могут применяться по аналогии положения законодательства о договоре аренды. Поэтому использовании крыши для целей установки на ней радиолюбительской антенны</w:t>
      </w:r>
      <w:r w:rsidR="00036525" w:rsidRPr="00386896">
        <w:rPr>
          <w:rFonts w:ascii="Times New Roman" w:hAnsi="Times New Roman" w:cs="Times New Roman"/>
          <w:i/>
          <w:lang w:eastAsia="ru-RU"/>
        </w:rPr>
        <w:t xml:space="preserve"> должно осуществляться с согласия СЖП.</w:t>
      </w:r>
    </w:p>
    <w:p w:rsidR="00F74BFB" w:rsidRPr="00386896" w:rsidRDefault="00F74BFB" w:rsidP="00386896">
      <w:pPr>
        <w:pStyle w:val="a3"/>
        <w:jc w:val="both"/>
        <w:rPr>
          <w:rFonts w:ascii="Times New Roman" w:hAnsi="Times New Roman" w:cs="Times New Roman"/>
        </w:rPr>
      </w:pPr>
      <w:r w:rsidRPr="00386896">
        <w:rPr>
          <w:rFonts w:ascii="Times New Roman" w:hAnsi="Times New Roman" w:cs="Times New Roman"/>
          <w:b/>
        </w:rPr>
        <w:t xml:space="preserve">6.2. </w:t>
      </w:r>
      <w:r w:rsidRPr="00386896">
        <w:rPr>
          <w:rFonts w:ascii="Times New Roman" w:hAnsi="Times New Roman" w:cs="Times New Roman"/>
        </w:rPr>
        <w:t>Если выражаться боле точно, то крыша является одной из частей обще домового имущества и ни у кого нет желания выделять её в самостоятельный объект недвижимости.  А вот обвинение ответчика в завладении части общего имущес</w:t>
      </w:r>
      <w:r w:rsidR="00514269" w:rsidRPr="00386896">
        <w:rPr>
          <w:rFonts w:ascii="Times New Roman" w:hAnsi="Times New Roman" w:cs="Times New Roman"/>
        </w:rPr>
        <w:t>тва является обычной дезинформацией</w:t>
      </w:r>
      <w:r w:rsidR="00A75536" w:rsidRPr="00386896">
        <w:rPr>
          <w:rFonts w:ascii="Times New Roman" w:hAnsi="Times New Roman" w:cs="Times New Roman"/>
        </w:rPr>
        <w:t xml:space="preserve"> </w:t>
      </w:r>
      <w:r w:rsidR="00093312" w:rsidRPr="00386896">
        <w:rPr>
          <w:rFonts w:ascii="Times New Roman" w:hAnsi="Times New Roman" w:cs="Times New Roman"/>
        </w:rPr>
        <w:t xml:space="preserve">или не мотивированной защитой </w:t>
      </w:r>
      <w:r w:rsidR="00A75536" w:rsidRPr="00386896">
        <w:rPr>
          <w:rFonts w:ascii="Times New Roman" w:hAnsi="Times New Roman" w:cs="Times New Roman"/>
        </w:rPr>
        <w:t>УГС</w:t>
      </w:r>
      <w:r w:rsidR="00093312" w:rsidRPr="00386896">
        <w:rPr>
          <w:rFonts w:ascii="Times New Roman" w:hAnsi="Times New Roman" w:cs="Times New Roman"/>
        </w:rPr>
        <w:t xml:space="preserve"> стороны истцов</w:t>
      </w:r>
      <w:r w:rsidR="00A75536" w:rsidRPr="00386896">
        <w:rPr>
          <w:rFonts w:ascii="Times New Roman" w:hAnsi="Times New Roman" w:cs="Times New Roman"/>
        </w:rPr>
        <w:t>.</w:t>
      </w:r>
      <w:r w:rsidRPr="00386896">
        <w:rPr>
          <w:rFonts w:ascii="Times New Roman" w:hAnsi="Times New Roman" w:cs="Times New Roman"/>
        </w:rPr>
        <w:t xml:space="preserve"> </w:t>
      </w:r>
    </w:p>
    <w:p w:rsidR="00F74BFB" w:rsidRPr="00386896" w:rsidRDefault="00F74BFB" w:rsidP="00386896">
      <w:pPr>
        <w:pStyle w:val="a3"/>
        <w:jc w:val="both"/>
        <w:rPr>
          <w:rFonts w:ascii="Times New Roman" w:hAnsi="Times New Roman" w:cs="Times New Roman"/>
        </w:rPr>
      </w:pPr>
      <w:r w:rsidRPr="00386896">
        <w:rPr>
          <w:rFonts w:ascii="Times New Roman" w:hAnsi="Times New Roman" w:cs="Times New Roman"/>
          <w:b/>
        </w:rPr>
        <w:t>6.3.</w:t>
      </w:r>
      <w:r w:rsidRPr="00386896">
        <w:rPr>
          <w:rFonts w:ascii="Times New Roman" w:eastAsia="Times New Roman" w:hAnsi="Times New Roman" w:cs="Times New Roman"/>
          <w:lang w:eastAsia="ru-RU"/>
        </w:rPr>
        <w:t xml:space="preserve"> </w:t>
      </w:r>
      <w:r w:rsidRPr="00386896">
        <w:rPr>
          <w:rFonts w:ascii="Times New Roman" w:hAnsi="Times New Roman" w:cs="Times New Roman"/>
        </w:rPr>
        <w:t xml:space="preserve"> В соответствии с </w:t>
      </w:r>
      <w:hyperlink r:id="rId10" w:tgtFrame="_blank" w:history="1">
        <w:r w:rsidRPr="00386896">
          <w:rPr>
            <w:rFonts w:ascii="Times New Roman" w:hAnsi="Times New Roman" w:cs="Times New Roman"/>
            <w:u w:val="single"/>
          </w:rPr>
          <w:t>ч. 1 ст. 36 ЖК РФ</w:t>
        </w:r>
      </w:hyperlink>
      <w:r w:rsidRPr="00386896">
        <w:rPr>
          <w:rFonts w:ascii="Times New Roman" w:hAnsi="Times New Roman" w:cs="Times New Roman"/>
        </w:rPr>
        <w:t xml:space="preserve"> собственникам помещений в многоквартирном доме на праве общей долевой собственности принадлежит общее имущество в многоквартирном доме. Пользование данным имуществом ограничено двумя требованиями.</w:t>
      </w:r>
    </w:p>
    <w:p w:rsidR="00F74BFB" w:rsidRPr="00386896" w:rsidRDefault="00F74BFB" w:rsidP="00386896">
      <w:pPr>
        <w:pStyle w:val="a3"/>
        <w:jc w:val="both"/>
        <w:rPr>
          <w:rFonts w:ascii="Times New Roman" w:eastAsia="Times New Roman" w:hAnsi="Times New Roman" w:cs="Times New Roman"/>
          <w:lang w:eastAsia="ru-RU"/>
        </w:rPr>
      </w:pPr>
      <w:r w:rsidRPr="00386896">
        <w:rPr>
          <w:rFonts w:ascii="Times New Roman" w:eastAsia="Times New Roman" w:hAnsi="Times New Roman" w:cs="Times New Roman"/>
          <w:b/>
          <w:lang w:eastAsia="ru-RU"/>
        </w:rPr>
        <w:t xml:space="preserve">6.4 </w:t>
      </w:r>
      <w:r w:rsidRPr="00386896">
        <w:rPr>
          <w:rFonts w:ascii="Times New Roman" w:eastAsia="Times New Roman" w:hAnsi="Times New Roman" w:cs="Times New Roman"/>
          <w:lang w:eastAsia="ru-RU"/>
        </w:rPr>
        <w:t xml:space="preserve">Пользование обще домовым имуществом может происходить только с согласия самих собственников.  </w:t>
      </w:r>
      <w:r w:rsidRPr="00386896">
        <w:rPr>
          <w:rFonts w:ascii="Times New Roman" w:eastAsia="Times New Roman" w:hAnsi="Times New Roman" w:cs="Times New Roman"/>
          <w:b/>
          <w:lang w:eastAsia="ru-RU"/>
        </w:rPr>
        <w:t>Решения собственников по вопросам пользования общим имуществом</w:t>
      </w:r>
      <w:r w:rsidRPr="00386896">
        <w:rPr>
          <w:rFonts w:ascii="Times New Roman" w:eastAsia="Times New Roman" w:hAnsi="Times New Roman" w:cs="Times New Roman"/>
          <w:lang w:eastAsia="ru-RU"/>
        </w:rPr>
        <w:t>, а также реконструкции МКД должны приниматься на ОСС не менее 2/3 голосов от общего числа голосов всех собственников помещений (</w:t>
      </w:r>
      <w:hyperlink r:id="rId11" w:tgtFrame="_blank" w:history="1">
        <w:r w:rsidRPr="00386896">
          <w:rPr>
            <w:rFonts w:ascii="Times New Roman" w:eastAsia="Times New Roman" w:hAnsi="Times New Roman" w:cs="Times New Roman"/>
            <w:u w:val="single"/>
            <w:lang w:eastAsia="ru-RU"/>
          </w:rPr>
          <w:t>п. п. 1–3 ч. 2 ст. 44, ч. 1 ст. 46 ЖК РФ</w:t>
        </w:r>
      </w:hyperlink>
      <w:r w:rsidRPr="00386896">
        <w:rPr>
          <w:rFonts w:ascii="Times New Roman" w:eastAsia="Times New Roman" w:hAnsi="Times New Roman" w:cs="Times New Roman"/>
          <w:lang w:eastAsia="ru-RU"/>
        </w:rPr>
        <w:t>). То есть ЖК РФ четко регламентирует 2/3 голосов собственников только по вопросам пользования всем обще домовым имуществом и не допускает внутри домовые разборки между собственниками, которые должны решаться только в суде.</w:t>
      </w:r>
    </w:p>
    <w:p w:rsidR="004710FF" w:rsidRPr="00386896" w:rsidRDefault="004710FF" w:rsidP="00386896">
      <w:pPr>
        <w:pStyle w:val="a3"/>
        <w:jc w:val="both"/>
        <w:rPr>
          <w:rFonts w:ascii="Times New Roman" w:hAnsi="Times New Roman" w:cs="Times New Roman"/>
          <w:lang w:eastAsia="ru-RU"/>
        </w:rPr>
      </w:pPr>
      <w:r w:rsidRPr="00386896">
        <w:rPr>
          <w:rFonts w:ascii="Times New Roman" w:hAnsi="Times New Roman" w:cs="Times New Roman"/>
          <w:b/>
          <w:lang w:eastAsia="ru-RU"/>
        </w:rPr>
        <w:t xml:space="preserve">6.5 </w:t>
      </w:r>
      <w:r w:rsidRPr="00386896">
        <w:rPr>
          <w:rFonts w:ascii="Times New Roman" w:hAnsi="Times New Roman" w:cs="Times New Roman"/>
          <w:lang w:eastAsia="ru-RU"/>
        </w:rPr>
        <w:t>Даже согласованное собственниками пользование общим имуществом не должно нарушать права и интересы собственников, нанимателей помещений и публичные интересы.</w:t>
      </w:r>
      <w:r w:rsidRPr="00386896">
        <w:rPr>
          <w:rFonts w:ascii="Times New Roman" w:hAnsi="Times New Roman" w:cs="Times New Roman"/>
        </w:rPr>
        <w:t xml:space="preserve"> </w:t>
      </w:r>
      <w:r w:rsidRPr="00386896">
        <w:rPr>
          <w:rFonts w:ascii="Times New Roman" w:hAnsi="Times New Roman" w:cs="Times New Roman"/>
          <w:lang w:eastAsia="ru-RU"/>
        </w:rPr>
        <w:t xml:space="preserve">В моем случае нарушено конституционное право «каждому гарантируется свобода технического творчества» ст. 44. п. 1 Конституции РФ и гарантированное занятие любым видом спорта в силу ст. 55 п. 1 Конституции РФ. Наш вид спорта радиосвязь на коротких волнах видами телеграф, телефон и цифра включен в единую российскую спортивную квалификацию. Кроме того нарушаются несколько статей ФЗ «О защите прав потребителей», много статей ЖК РФ и ГК РФ. </w:t>
      </w:r>
      <w:r w:rsidR="006954EC">
        <w:rPr>
          <w:rFonts w:ascii="Times New Roman" w:hAnsi="Times New Roman" w:cs="Times New Roman"/>
          <w:lang w:eastAsia="ru-RU"/>
        </w:rPr>
        <w:t xml:space="preserve"> По предварительным расчетам накши</w:t>
      </w:r>
      <w:r w:rsidRPr="00386896">
        <w:rPr>
          <w:rFonts w:ascii="Times New Roman" w:hAnsi="Times New Roman" w:cs="Times New Roman"/>
          <w:lang w:eastAsia="ru-RU"/>
        </w:rPr>
        <w:t xml:space="preserve"> убытки от демонтажа антенн могут составить около 200 тысяч рублей. Кроме того это мое увлечение, которое длится более 60 лет. Данное  увлечение привело меня в профессию. Естественно, у меня нет желания на финише своего жизн</w:t>
      </w:r>
      <w:r w:rsidR="006954EC">
        <w:rPr>
          <w:rFonts w:ascii="Times New Roman" w:hAnsi="Times New Roman" w:cs="Times New Roman"/>
          <w:lang w:eastAsia="ru-RU"/>
        </w:rPr>
        <w:t xml:space="preserve">енного пути бросать свое </w:t>
      </w:r>
      <w:r w:rsidRPr="00386896">
        <w:rPr>
          <w:rFonts w:ascii="Times New Roman" w:hAnsi="Times New Roman" w:cs="Times New Roman"/>
          <w:lang w:eastAsia="ru-RU"/>
        </w:rPr>
        <w:t xml:space="preserve"> увлечение любимым занятием из </w:t>
      </w:r>
      <w:r w:rsidR="007A1E52" w:rsidRPr="00386896">
        <w:rPr>
          <w:rFonts w:ascii="Times New Roman" w:hAnsi="Times New Roman" w:cs="Times New Roman"/>
          <w:lang w:eastAsia="ru-RU"/>
        </w:rPr>
        <w:t>за обычного убогого мышления</w:t>
      </w:r>
      <w:r w:rsidRPr="00386896">
        <w:rPr>
          <w:rFonts w:ascii="Times New Roman" w:hAnsi="Times New Roman" w:cs="Times New Roman"/>
          <w:lang w:eastAsia="ru-RU"/>
        </w:rPr>
        <w:t xml:space="preserve"> отдельных лиц, так как оно не наносит вреда здоровью и жизни жителей нашего дома.</w:t>
      </w:r>
    </w:p>
    <w:p w:rsidR="00F50B87" w:rsidRPr="00386896" w:rsidRDefault="00F50B87" w:rsidP="00386896">
      <w:pPr>
        <w:pStyle w:val="a3"/>
        <w:jc w:val="both"/>
        <w:rPr>
          <w:rFonts w:ascii="Times New Roman" w:hAnsi="Times New Roman" w:cs="Times New Roman"/>
        </w:rPr>
      </w:pPr>
      <w:r w:rsidRPr="00386896">
        <w:rPr>
          <w:rFonts w:ascii="Times New Roman" w:hAnsi="Times New Roman" w:cs="Times New Roman"/>
          <w:b/>
          <w:lang w:eastAsia="ru-RU"/>
        </w:rPr>
        <w:t xml:space="preserve">   </w:t>
      </w:r>
      <w:r w:rsidRPr="00386896">
        <w:rPr>
          <w:rFonts w:ascii="Times New Roman" w:hAnsi="Times New Roman" w:cs="Times New Roman"/>
        </w:rPr>
        <w:t>Обзор судебной практики ВС РФ № 1 2018 года (утвержден Президиумом ВС РФ 28.03.2018 года). Собственнику помещения принадлежит безусловное и неотчуждаемое право пользования общим имуществом МКД. При этом какие-либо способы ограничения или лишения его такого права законодательством не предусмотрены. Снова нарушается моё законное право пользования ОДИ в полной мере.</w:t>
      </w:r>
    </w:p>
    <w:p w:rsidR="004710FF" w:rsidRPr="00386896" w:rsidRDefault="00886DF9" w:rsidP="00386896">
      <w:pPr>
        <w:pStyle w:val="a3"/>
        <w:jc w:val="both"/>
        <w:rPr>
          <w:rFonts w:ascii="Times New Roman" w:hAnsi="Times New Roman" w:cs="Times New Roman"/>
          <w:color w:val="000000"/>
          <w:shd w:val="clear" w:color="auto" w:fill="FFFFFF"/>
        </w:rPr>
      </w:pPr>
      <w:r w:rsidRPr="00386896">
        <w:rPr>
          <w:rFonts w:ascii="Times New Roman" w:hAnsi="Times New Roman" w:cs="Times New Roman"/>
          <w:b/>
          <w:color w:val="000000"/>
          <w:shd w:val="clear" w:color="auto" w:fill="FFFFFF"/>
        </w:rPr>
        <w:t>6.6</w:t>
      </w:r>
      <w:r w:rsidR="004710FF" w:rsidRPr="00386896">
        <w:rPr>
          <w:rFonts w:ascii="Times New Roman" w:hAnsi="Times New Roman" w:cs="Times New Roman"/>
          <w:b/>
          <w:color w:val="000000"/>
          <w:shd w:val="clear" w:color="auto" w:fill="FFFFFF"/>
        </w:rPr>
        <w:t xml:space="preserve">. </w:t>
      </w:r>
      <w:r w:rsidR="004710FF" w:rsidRPr="00386896">
        <w:rPr>
          <w:rFonts w:ascii="Times New Roman" w:hAnsi="Times New Roman" w:cs="Times New Roman"/>
          <w:color w:val="000000"/>
          <w:shd w:val="clear" w:color="auto" w:fill="FFFFFF"/>
        </w:rPr>
        <w:t>В нарушение ст.</w:t>
      </w:r>
      <w:hyperlink r:id="rId12" w:tgtFrame="_blank" w:tooltip="ЖК РФ &gt;  Раздел II. Право собственности и другие вещные права на жилые помещения &gt; Глава 6. Общее имущество собственников помещений в многоквартирном доме. Общее собрание таких собственников &gt; Статья 36. Право собственности на общее имущество собственников пом" w:history="1">
        <w:r w:rsidR="004710FF" w:rsidRPr="00386896">
          <w:rPr>
            <w:rStyle w:val="a5"/>
            <w:rFonts w:ascii="Times New Roman" w:hAnsi="Times New Roman" w:cs="Times New Roman"/>
            <w:bdr w:val="none" w:sz="0" w:space="0" w:color="auto" w:frame="1"/>
          </w:rPr>
          <w:t>36 ЖК РФ</w:t>
        </w:r>
      </w:hyperlink>
      <w:r w:rsidR="004710FF" w:rsidRPr="00386896">
        <w:rPr>
          <w:rFonts w:ascii="Times New Roman" w:hAnsi="Times New Roman" w:cs="Times New Roman"/>
          <w:color w:val="000000"/>
          <w:shd w:val="clear" w:color="auto" w:fill="FFFFFF"/>
        </w:rPr>
        <w:t xml:space="preserve"> собрание СЖП в доме по вопросу пользования ОДИ не проводилось, можно констатировать, что установка радиолюбительских антенн не является реконструкцией, переустройством и (или) перепланировкой МКД, а также, что в результате установки данных антенн не произошло уменьшение общего имущества дома или присоединение </w:t>
      </w:r>
      <w:r w:rsidR="004710FF" w:rsidRPr="00386896">
        <w:rPr>
          <w:rFonts w:ascii="Times New Roman" w:hAnsi="Times New Roman" w:cs="Times New Roman"/>
          <w:color w:val="000000"/>
          <w:shd w:val="clear" w:color="auto" w:fill="FFFFFF"/>
        </w:rPr>
        <w:lastRenderedPageBreak/>
        <w:t xml:space="preserve">части общего </w:t>
      </w:r>
      <w:r w:rsidRPr="00386896">
        <w:rPr>
          <w:rFonts w:ascii="Times New Roman" w:hAnsi="Times New Roman" w:cs="Times New Roman"/>
          <w:color w:val="000000"/>
          <w:shd w:val="clear" w:color="auto" w:fill="FFFFFF"/>
        </w:rPr>
        <w:t>имущества дома к помещению ответчика</w:t>
      </w:r>
      <w:r w:rsidR="004710FF" w:rsidRPr="00386896">
        <w:rPr>
          <w:rFonts w:ascii="Times New Roman" w:hAnsi="Times New Roman" w:cs="Times New Roman"/>
          <w:color w:val="000000"/>
          <w:shd w:val="clear" w:color="auto" w:fill="FFFFFF"/>
        </w:rPr>
        <w:t>. Доказательств обратно</w:t>
      </w:r>
      <w:r w:rsidR="002E5126" w:rsidRPr="00386896">
        <w:rPr>
          <w:rFonts w:ascii="Times New Roman" w:hAnsi="Times New Roman" w:cs="Times New Roman"/>
          <w:color w:val="000000"/>
          <w:shd w:val="clear" w:color="auto" w:fill="FFFFFF"/>
        </w:rPr>
        <w:t>го стороной истцов</w:t>
      </w:r>
      <w:r w:rsidR="004710FF" w:rsidRPr="00386896">
        <w:rPr>
          <w:rFonts w:ascii="Times New Roman" w:hAnsi="Times New Roman" w:cs="Times New Roman"/>
          <w:color w:val="000000"/>
          <w:shd w:val="clear" w:color="auto" w:fill="FFFFFF"/>
        </w:rPr>
        <w:t xml:space="preserve"> не представлено.</w:t>
      </w:r>
    </w:p>
    <w:p w:rsidR="009045F3" w:rsidRPr="00386896" w:rsidRDefault="009045F3" w:rsidP="00386896">
      <w:pPr>
        <w:pStyle w:val="a3"/>
        <w:jc w:val="both"/>
        <w:rPr>
          <w:rFonts w:ascii="Times New Roman" w:hAnsi="Times New Roman" w:cs="Times New Roman"/>
          <w:i/>
          <w:color w:val="000000"/>
          <w:shd w:val="clear" w:color="auto" w:fill="FFFFFF"/>
        </w:rPr>
      </w:pPr>
      <w:r w:rsidRPr="00386896">
        <w:rPr>
          <w:rFonts w:ascii="Times New Roman" w:hAnsi="Times New Roman" w:cs="Times New Roman"/>
          <w:b/>
          <w:i/>
          <w:color w:val="000000"/>
          <w:shd w:val="clear" w:color="auto" w:fill="FFFFFF"/>
        </w:rPr>
        <w:t xml:space="preserve">7.1. </w:t>
      </w:r>
      <w:r w:rsidRPr="00386896">
        <w:rPr>
          <w:rFonts w:ascii="Times New Roman" w:hAnsi="Times New Roman" w:cs="Times New Roman"/>
          <w:i/>
          <w:color w:val="000000"/>
          <w:shd w:val="clear" w:color="auto" w:fill="FFFFFF"/>
        </w:rPr>
        <w:t>Между тем, наличие проекта ООО «Электронные системы» от</w:t>
      </w:r>
      <w:r w:rsidR="00BE4086" w:rsidRPr="00386896">
        <w:rPr>
          <w:rFonts w:ascii="Times New Roman" w:hAnsi="Times New Roman" w:cs="Times New Roman"/>
          <w:i/>
          <w:color w:val="000000"/>
          <w:shd w:val="clear" w:color="auto" w:fill="FFFFFF"/>
        </w:rPr>
        <w:t xml:space="preserve"> </w:t>
      </w:r>
      <w:r w:rsidRPr="00386896">
        <w:rPr>
          <w:rFonts w:ascii="Times New Roman" w:hAnsi="Times New Roman" w:cs="Times New Roman"/>
          <w:i/>
          <w:color w:val="000000"/>
          <w:shd w:val="clear" w:color="auto" w:fill="FFFFFF"/>
        </w:rPr>
        <w:t>2004 год «Установка радиолюбительских антенн на крышу многоквартирного дома по ул. Оплеснина, д. 30 в г. Ухта, Технические условия, разработанные Службой заказчика 31.10.2005г. и согласие начальника ЖРЭУ от 02.11.2005 г. об отсутствии возражений против установки антенн не может подменить порядок принятия собственниками помещений в МКД решений относительно использования общего имущества в таком доме.</w:t>
      </w:r>
    </w:p>
    <w:p w:rsidR="009045F3" w:rsidRPr="00386896" w:rsidRDefault="009045F3" w:rsidP="00386896">
      <w:pPr>
        <w:pStyle w:val="a3"/>
        <w:jc w:val="both"/>
        <w:rPr>
          <w:rFonts w:ascii="Times New Roman" w:hAnsi="Times New Roman" w:cs="Times New Roman"/>
          <w:color w:val="000000"/>
          <w:shd w:val="clear" w:color="auto" w:fill="FFFFFF"/>
        </w:rPr>
      </w:pPr>
      <w:r w:rsidRPr="00386896">
        <w:rPr>
          <w:rFonts w:ascii="Times New Roman" w:hAnsi="Times New Roman" w:cs="Times New Roman"/>
          <w:b/>
          <w:color w:val="000000"/>
          <w:shd w:val="clear" w:color="auto" w:fill="FFFFFF"/>
        </w:rPr>
        <w:t xml:space="preserve">7.2. </w:t>
      </w:r>
      <w:r w:rsidRPr="00386896">
        <w:rPr>
          <w:rFonts w:ascii="Times New Roman" w:hAnsi="Times New Roman" w:cs="Times New Roman"/>
          <w:color w:val="000000"/>
          <w:shd w:val="clear" w:color="auto" w:fill="FFFFFF"/>
        </w:rPr>
        <w:t>Я писал и отвечал на вопросы суда и ещё раз повторю. Антенна была установлена в июне, июле 1972 года по правилам того времени и того государства. Проект ООО «Электронные системы» был выполнен на основании моего полуистлевшего заявления</w:t>
      </w:r>
      <w:r w:rsidR="00FC162D" w:rsidRPr="00386896">
        <w:rPr>
          <w:rFonts w:ascii="Times New Roman" w:hAnsi="Times New Roman" w:cs="Times New Roman"/>
          <w:color w:val="000000"/>
          <w:shd w:val="clear" w:color="auto" w:fill="FFFFFF"/>
        </w:rPr>
        <w:t xml:space="preserve"> описания и эскиза</w:t>
      </w:r>
      <w:r w:rsidRPr="00386896">
        <w:rPr>
          <w:rFonts w:ascii="Times New Roman" w:hAnsi="Times New Roman" w:cs="Times New Roman"/>
          <w:color w:val="000000"/>
          <w:shd w:val="clear" w:color="auto" w:fill="FFFFFF"/>
        </w:rPr>
        <w:t xml:space="preserve"> в жилищно</w:t>
      </w:r>
      <w:r w:rsidR="00886DF9" w:rsidRPr="00386896">
        <w:rPr>
          <w:rFonts w:ascii="Times New Roman" w:hAnsi="Times New Roman" w:cs="Times New Roman"/>
          <w:color w:val="000000"/>
          <w:shd w:val="clear" w:color="auto" w:fill="FFFFFF"/>
        </w:rPr>
        <w:t xml:space="preserve"> эксплуатационную организацию.</w:t>
      </w:r>
    </w:p>
    <w:p w:rsidR="009045F3" w:rsidRPr="00386896" w:rsidRDefault="009045F3" w:rsidP="00386896">
      <w:pPr>
        <w:pStyle w:val="a3"/>
        <w:jc w:val="both"/>
        <w:rPr>
          <w:rFonts w:ascii="Times New Roman" w:hAnsi="Times New Roman" w:cs="Times New Roman"/>
          <w:b/>
          <w:i/>
          <w:color w:val="000000"/>
          <w:shd w:val="clear" w:color="auto" w:fill="FFFFFF"/>
        </w:rPr>
      </w:pPr>
      <w:r w:rsidRPr="00386896">
        <w:rPr>
          <w:rFonts w:ascii="Times New Roman" w:hAnsi="Times New Roman" w:cs="Times New Roman"/>
          <w:b/>
          <w:color w:val="000000"/>
          <w:shd w:val="clear" w:color="auto" w:fill="FFFFFF"/>
        </w:rPr>
        <w:t xml:space="preserve">7.3. </w:t>
      </w:r>
      <w:r w:rsidRPr="00386896">
        <w:rPr>
          <w:rFonts w:ascii="Times New Roman" w:hAnsi="Times New Roman" w:cs="Times New Roman"/>
          <w:color w:val="000000"/>
          <w:shd w:val="clear" w:color="auto" w:fill="FFFFFF"/>
        </w:rPr>
        <w:t>О порядке принятия собственниками помещений в МКД решений относительно использования общего имущества в таком доме я объяснил выше в этом документе.</w:t>
      </w:r>
      <w:r w:rsidR="00886DF9" w:rsidRPr="00386896">
        <w:rPr>
          <w:rFonts w:ascii="Times New Roman" w:hAnsi="Times New Roman" w:cs="Times New Roman"/>
          <w:color w:val="000000"/>
          <w:shd w:val="clear" w:color="auto" w:fill="FFFFFF"/>
        </w:rPr>
        <w:t xml:space="preserve"> Далее по аналогии УГС не обращает никакого внимания на доказательства ответчика и защищает истцов.</w:t>
      </w:r>
    </w:p>
    <w:p w:rsidR="009045F3" w:rsidRPr="00386896" w:rsidRDefault="009045F3" w:rsidP="00386896">
      <w:pPr>
        <w:pStyle w:val="a3"/>
        <w:jc w:val="both"/>
        <w:rPr>
          <w:rFonts w:ascii="Times New Roman" w:hAnsi="Times New Roman" w:cs="Times New Roman"/>
          <w:i/>
          <w:color w:val="000000"/>
          <w:shd w:val="clear" w:color="auto" w:fill="FFFFFF"/>
        </w:rPr>
      </w:pPr>
      <w:r w:rsidRPr="00386896">
        <w:rPr>
          <w:rFonts w:ascii="Times New Roman" w:hAnsi="Times New Roman" w:cs="Times New Roman"/>
          <w:b/>
          <w:i/>
          <w:color w:val="000000"/>
          <w:shd w:val="clear" w:color="auto" w:fill="FFFFFF"/>
        </w:rPr>
        <w:t xml:space="preserve">8.1. </w:t>
      </w:r>
      <w:r w:rsidRPr="00386896">
        <w:rPr>
          <w:rFonts w:ascii="Times New Roman" w:hAnsi="Times New Roman" w:cs="Times New Roman"/>
          <w:i/>
          <w:color w:val="000000"/>
          <w:shd w:val="clear" w:color="auto" w:fill="FFFFFF"/>
        </w:rPr>
        <w:t>Таким образом при рассмотрении данного дела было установлено, что при возведении антенно-мачтового сооружения на кровле дома не было достигнуто соглашение со всеми участниками долевой собственности на общее имущество МКД, в судебном порядке данный вопрос также ранее не разрешался.</w:t>
      </w:r>
    </w:p>
    <w:p w:rsidR="009045F3" w:rsidRPr="00386896" w:rsidRDefault="009045F3" w:rsidP="00386896">
      <w:pPr>
        <w:pStyle w:val="a3"/>
        <w:jc w:val="both"/>
        <w:rPr>
          <w:rFonts w:ascii="Times New Roman" w:hAnsi="Times New Roman" w:cs="Times New Roman"/>
          <w:color w:val="000000"/>
          <w:shd w:val="clear" w:color="auto" w:fill="FFFFFF"/>
        </w:rPr>
      </w:pPr>
      <w:r w:rsidRPr="00386896">
        <w:rPr>
          <w:rFonts w:ascii="Times New Roman" w:hAnsi="Times New Roman" w:cs="Times New Roman"/>
          <w:b/>
          <w:color w:val="000000"/>
          <w:shd w:val="clear" w:color="auto" w:fill="FFFFFF"/>
        </w:rPr>
        <w:t xml:space="preserve">8.2. </w:t>
      </w:r>
      <w:r w:rsidRPr="00386896">
        <w:rPr>
          <w:rFonts w:ascii="Times New Roman" w:hAnsi="Times New Roman" w:cs="Times New Roman"/>
          <w:color w:val="000000"/>
          <w:shd w:val="clear" w:color="auto" w:fill="FFFFFF"/>
        </w:rPr>
        <w:t>Термин «антенно матчевое сооружение»</w:t>
      </w:r>
      <w:r w:rsidR="009C7D59" w:rsidRPr="00386896">
        <w:rPr>
          <w:rFonts w:ascii="Times New Roman" w:hAnsi="Times New Roman" w:cs="Times New Roman"/>
          <w:color w:val="000000"/>
          <w:shd w:val="clear" w:color="auto" w:fill="FFFFFF"/>
        </w:rPr>
        <w:t>, примененное УГС,</w:t>
      </w:r>
      <w:r w:rsidRPr="00386896">
        <w:rPr>
          <w:rFonts w:ascii="Times New Roman" w:hAnsi="Times New Roman" w:cs="Times New Roman"/>
          <w:color w:val="000000"/>
          <w:shd w:val="clear" w:color="auto" w:fill="FFFFFF"/>
        </w:rPr>
        <w:t xml:space="preserve"> ошибочно</w:t>
      </w:r>
      <w:r w:rsidR="00FC162D" w:rsidRPr="00386896">
        <w:rPr>
          <w:rFonts w:ascii="Times New Roman" w:hAnsi="Times New Roman" w:cs="Times New Roman"/>
          <w:color w:val="000000"/>
          <w:shd w:val="clear" w:color="auto" w:fill="FFFFFF"/>
        </w:rPr>
        <w:t xml:space="preserve"> или преднамеренно </w:t>
      </w:r>
      <w:r w:rsidRPr="00386896">
        <w:rPr>
          <w:rFonts w:ascii="Times New Roman" w:hAnsi="Times New Roman" w:cs="Times New Roman"/>
          <w:color w:val="000000"/>
          <w:shd w:val="clear" w:color="auto" w:fill="FFFFFF"/>
        </w:rPr>
        <w:t xml:space="preserve"> рассмотрено в пункте 5.1 данного документа.</w:t>
      </w:r>
    </w:p>
    <w:p w:rsidR="009045F3" w:rsidRPr="00386896" w:rsidRDefault="009045F3" w:rsidP="00386896">
      <w:pPr>
        <w:pStyle w:val="a3"/>
        <w:jc w:val="both"/>
        <w:rPr>
          <w:rFonts w:ascii="Times New Roman" w:hAnsi="Times New Roman" w:cs="Times New Roman"/>
          <w:color w:val="000000"/>
          <w:shd w:val="clear" w:color="auto" w:fill="FFFFFF"/>
        </w:rPr>
      </w:pPr>
      <w:r w:rsidRPr="00386896">
        <w:rPr>
          <w:rFonts w:ascii="Times New Roman" w:hAnsi="Times New Roman" w:cs="Times New Roman"/>
          <w:b/>
          <w:color w:val="000000"/>
          <w:shd w:val="clear" w:color="auto" w:fill="FFFFFF"/>
        </w:rPr>
        <w:t xml:space="preserve">8.3. </w:t>
      </w:r>
      <w:r w:rsidRPr="00386896">
        <w:rPr>
          <w:rFonts w:ascii="Times New Roman" w:hAnsi="Times New Roman" w:cs="Times New Roman"/>
          <w:color w:val="000000"/>
          <w:shd w:val="clear" w:color="auto" w:fill="FFFFFF"/>
        </w:rPr>
        <w:t>Соглашение со всеми участниками долевой собственности на общее имущество в</w:t>
      </w:r>
      <w:r w:rsidR="007A1E52" w:rsidRPr="00386896">
        <w:rPr>
          <w:rFonts w:ascii="Times New Roman" w:hAnsi="Times New Roman" w:cs="Times New Roman"/>
          <w:color w:val="000000"/>
          <w:shd w:val="clear" w:color="auto" w:fill="FFFFFF"/>
        </w:rPr>
        <w:t xml:space="preserve"> </w:t>
      </w:r>
      <w:r w:rsidRPr="00386896">
        <w:rPr>
          <w:rFonts w:ascii="Times New Roman" w:hAnsi="Times New Roman" w:cs="Times New Roman"/>
          <w:color w:val="000000"/>
          <w:shd w:val="clear" w:color="auto" w:fill="FFFFFF"/>
        </w:rPr>
        <w:t>МКД подробно разъяснено в пунктах 3.2, 3.5.</w:t>
      </w:r>
    </w:p>
    <w:p w:rsidR="009045F3" w:rsidRPr="00386896" w:rsidRDefault="009045F3" w:rsidP="00386896">
      <w:pPr>
        <w:pStyle w:val="a3"/>
        <w:jc w:val="both"/>
        <w:rPr>
          <w:rFonts w:ascii="Times New Roman" w:hAnsi="Times New Roman" w:cs="Times New Roman"/>
          <w:i/>
          <w:color w:val="000000"/>
          <w:shd w:val="clear" w:color="auto" w:fill="FFFFFF"/>
        </w:rPr>
      </w:pPr>
      <w:r w:rsidRPr="00386896">
        <w:rPr>
          <w:rFonts w:ascii="Times New Roman" w:hAnsi="Times New Roman" w:cs="Times New Roman"/>
          <w:b/>
          <w:i/>
          <w:color w:val="000000"/>
          <w:shd w:val="clear" w:color="auto" w:fill="FFFFFF"/>
        </w:rPr>
        <w:t xml:space="preserve">9.1. </w:t>
      </w:r>
      <w:r w:rsidRPr="00386896">
        <w:rPr>
          <w:rFonts w:ascii="Times New Roman" w:hAnsi="Times New Roman" w:cs="Times New Roman"/>
          <w:i/>
          <w:color w:val="000000"/>
          <w:shd w:val="clear" w:color="auto" w:fill="FFFFFF"/>
        </w:rPr>
        <w:t>В связи с этим, доводы ответчика о том, что установка на кровле жилого дома технического оборудования не нарушает жилищных и гражданских прав собственников квартир жилого дома, не соответствует действительности и опровергается обращениями жильцов данного дома в различные инстанции, в связи с их несогласием на размещение ответчиком технических средств на крыше дома.</w:t>
      </w:r>
    </w:p>
    <w:p w:rsidR="009045F3" w:rsidRPr="00386896" w:rsidRDefault="009045F3" w:rsidP="00386896">
      <w:pPr>
        <w:pStyle w:val="a3"/>
        <w:jc w:val="both"/>
        <w:rPr>
          <w:rFonts w:ascii="Times New Roman" w:hAnsi="Times New Roman" w:cs="Times New Roman"/>
          <w:color w:val="000000"/>
          <w:shd w:val="clear" w:color="auto" w:fill="FFFFFF"/>
        </w:rPr>
      </w:pPr>
      <w:r w:rsidRPr="00386896">
        <w:rPr>
          <w:rFonts w:ascii="Times New Roman" w:hAnsi="Times New Roman" w:cs="Times New Roman"/>
          <w:b/>
          <w:color w:val="000000"/>
          <w:shd w:val="clear" w:color="auto" w:fill="FFFFFF"/>
        </w:rPr>
        <w:t xml:space="preserve">9.2. </w:t>
      </w:r>
      <w:r w:rsidRPr="00386896">
        <w:rPr>
          <w:rFonts w:ascii="Times New Roman" w:hAnsi="Times New Roman" w:cs="Times New Roman"/>
          <w:color w:val="000000"/>
          <w:shd w:val="clear" w:color="auto" w:fill="FFFFFF"/>
        </w:rPr>
        <w:t>Данное обстоятельство не исследовано УГС, поэтому постараюсь объяснить его подробнее.</w:t>
      </w:r>
    </w:p>
    <w:p w:rsidR="009045F3" w:rsidRPr="00386896" w:rsidRDefault="009045F3" w:rsidP="00386896">
      <w:pPr>
        <w:pStyle w:val="a3"/>
        <w:jc w:val="both"/>
        <w:rPr>
          <w:rFonts w:ascii="Times New Roman" w:hAnsi="Times New Roman" w:cs="Times New Roman"/>
        </w:rPr>
      </w:pPr>
      <w:r w:rsidRPr="00386896">
        <w:rPr>
          <w:rFonts w:ascii="Times New Roman" w:hAnsi="Times New Roman" w:cs="Times New Roman"/>
        </w:rPr>
        <w:t xml:space="preserve">     В данном, конкретном, деле целая группа собственников по предварительному сговору (далее группа) из второго подъезда, начиная с 27.11.2017 г. и до 01.08..2018 г. вела массированную агитацию об огромном вреде для здоровья жителям нашего дома от ЭМИ  антенны собственника из кв. № 8, хотя группа прекрасно знала, что никакой опасности для жизни и здоровья </w:t>
      </w:r>
      <w:r w:rsidR="00FC162D" w:rsidRPr="00386896">
        <w:rPr>
          <w:rFonts w:ascii="Times New Roman" w:hAnsi="Times New Roman" w:cs="Times New Roman"/>
        </w:rPr>
        <w:t>жителей нашего дома нет.  П</w:t>
      </w:r>
      <w:r w:rsidRPr="00386896">
        <w:rPr>
          <w:rFonts w:ascii="Times New Roman" w:hAnsi="Times New Roman" w:cs="Times New Roman"/>
        </w:rPr>
        <w:t>еречень обращени</w:t>
      </w:r>
      <w:r w:rsidR="00FC162D" w:rsidRPr="00386896">
        <w:rPr>
          <w:rFonts w:ascii="Times New Roman" w:hAnsi="Times New Roman" w:cs="Times New Roman"/>
        </w:rPr>
        <w:t>й Димовой Ю. Л. с подписями СЖП приведен в пунктах 5.9…..5.15 данного документа</w:t>
      </w:r>
    </w:p>
    <w:p w:rsidR="009045F3" w:rsidRPr="00386896" w:rsidRDefault="009045F3" w:rsidP="00386896">
      <w:pPr>
        <w:pStyle w:val="a3"/>
        <w:jc w:val="both"/>
        <w:rPr>
          <w:rFonts w:ascii="Times New Roman" w:hAnsi="Times New Roman" w:cs="Times New Roman"/>
          <w:lang w:eastAsia="ru-RU"/>
        </w:rPr>
      </w:pPr>
      <w:r w:rsidRPr="00386896">
        <w:rPr>
          <w:rFonts w:ascii="Times New Roman" w:hAnsi="Times New Roman" w:cs="Times New Roman"/>
          <w:lang w:eastAsia="ru-RU"/>
        </w:rPr>
        <w:t xml:space="preserve">        Я считаю, что такие, ничем не обоснованные, многочисленные обращения в государственные органы,  которые не могут р</w:t>
      </w:r>
      <w:r w:rsidR="007A1E52" w:rsidRPr="00386896">
        <w:rPr>
          <w:rFonts w:ascii="Times New Roman" w:hAnsi="Times New Roman" w:cs="Times New Roman"/>
          <w:lang w:eastAsia="ru-RU"/>
        </w:rPr>
        <w:t>ешать поставленные вопросы истцов</w:t>
      </w:r>
      <w:r w:rsidRPr="00386896">
        <w:rPr>
          <w:rFonts w:ascii="Times New Roman" w:hAnsi="Times New Roman" w:cs="Times New Roman"/>
          <w:lang w:eastAsia="ru-RU"/>
        </w:rPr>
        <w:t>,  как раз и являются поквартирным обходом СЖП МКД с целью сбора подписей за пункт 5 «демонтаж антенны…) Перечня работ и услуг ООО «Ухтажилфонд».  Все перечисленные обращения переправлялись в ООО «Ухтожилфонд».</w:t>
      </w:r>
    </w:p>
    <w:p w:rsidR="009045F3" w:rsidRPr="00386896" w:rsidRDefault="009045F3" w:rsidP="00386896">
      <w:pPr>
        <w:pStyle w:val="a3"/>
        <w:jc w:val="both"/>
        <w:rPr>
          <w:rFonts w:ascii="Times New Roman" w:hAnsi="Times New Roman" w:cs="Times New Roman"/>
          <w:lang w:eastAsia="ru-RU"/>
        </w:rPr>
      </w:pPr>
      <w:r w:rsidRPr="00386896">
        <w:rPr>
          <w:rFonts w:ascii="Times New Roman" w:hAnsi="Times New Roman" w:cs="Times New Roman"/>
          <w:lang w:eastAsia="ru-RU"/>
        </w:rPr>
        <w:t xml:space="preserve">     Все указанные письма были подписаны Димовой Ю. Л., которая жила в Ухте по адресу Юбилейная 19. В нашем доме последние 15 лет не жила. Квартиру в нашем доме получила по наследству после смерти её матери в 2017 году, но в ней не проживала.</w:t>
      </w:r>
      <w:r w:rsidR="002E5126" w:rsidRPr="00386896">
        <w:rPr>
          <w:rFonts w:ascii="Times New Roman" w:hAnsi="Times New Roman" w:cs="Times New Roman"/>
          <w:lang w:eastAsia="ru-RU"/>
        </w:rPr>
        <w:t xml:space="preserve"> Все указанные письма можно приз</w:t>
      </w:r>
      <w:r w:rsidR="00581462" w:rsidRPr="00386896">
        <w:rPr>
          <w:rFonts w:ascii="Times New Roman" w:hAnsi="Times New Roman" w:cs="Times New Roman"/>
          <w:lang w:eastAsia="ru-RU"/>
        </w:rPr>
        <w:t>нать анонимками, так как подписи</w:t>
      </w:r>
      <w:r w:rsidR="002E5126" w:rsidRPr="00386896">
        <w:rPr>
          <w:rFonts w:ascii="Times New Roman" w:hAnsi="Times New Roman" w:cs="Times New Roman"/>
          <w:lang w:eastAsia="ru-RU"/>
        </w:rPr>
        <w:t xml:space="preserve"> Димовой Ю. Л.</w:t>
      </w:r>
      <w:r w:rsidR="00581462" w:rsidRPr="00386896">
        <w:rPr>
          <w:rFonts w:ascii="Times New Roman" w:hAnsi="Times New Roman" w:cs="Times New Roman"/>
          <w:lang w:eastAsia="ru-RU"/>
        </w:rPr>
        <w:t xml:space="preserve"> и </w:t>
      </w:r>
      <w:r w:rsidR="0019332A" w:rsidRPr="00386896">
        <w:rPr>
          <w:rFonts w:ascii="Times New Roman" w:hAnsi="Times New Roman" w:cs="Times New Roman"/>
          <w:lang w:eastAsia="ru-RU"/>
        </w:rPr>
        <w:t xml:space="preserve">многих </w:t>
      </w:r>
      <w:r w:rsidR="00581462" w:rsidRPr="00386896">
        <w:rPr>
          <w:rFonts w:ascii="Times New Roman" w:hAnsi="Times New Roman" w:cs="Times New Roman"/>
          <w:lang w:eastAsia="ru-RU"/>
        </w:rPr>
        <w:t>подписантов подделаны</w:t>
      </w:r>
      <w:r w:rsidR="002E5126" w:rsidRPr="00386896">
        <w:rPr>
          <w:rFonts w:ascii="Times New Roman" w:hAnsi="Times New Roman" w:cs="Times New Roman"/>
          <w:lang w:eastAsia="ru-RU"/>
        </w:rPr>
        <w:t>. Есть ходатайство ответчика</w:t>
      </w:r>
      <w:r w:rsidR="00605917" w:rsidRPr="00386896">
        <w:rPr>
          <w:rFonts w:ascii="Times New Roman" w:hAnsi="Times New Roman" w:cs="Times New Roman"/>
          <w:lang w:eastAsia="ru-RU"/>
        </w:rPr>
        <w:t xml:space="preserve"> в УГС «о почерковедческой экспертизе подписи Димовой Ю. Л.</w:t>
      </w:r>
      <w:r w:rsidR="00BE4086" w:rsidRPr="00386896">
        <w:rPr>
          <w:rFonts w:ascii="Times New Roman" w:hAnsi="Times New Roman" w:cs="Times New Roman"/>
          <w:lang w:eastAsia="ru-RU"/>
        </w:rPr>
        <w:t>».</w:t>
      </w:r>
      <w:r w:rsidR="00605917" w:rsidRPr="00386896">
        <w:rPr>
          <w:rFonts w:ascii="Times New Roman" w:hAnsi="Times New Roman" w:cs="Times New Roman"/>
          <w:lang w:eastAsia="ru-RU"/>
        </w:rPr>
        <w:t xml:space="preserve"> УГС никак не отреагировал. Кроме того во всех письмах около 20 подписей собственников, собранных в один день. В материалах дела имеется документ «Нарушения в бюллетенях для очно – заочного голосования в 2018 году по ул. Оплеснина 30».  Указанные  в этом документе подписи 14 собственников ответчик собирал около месяца. Это позволяет сделать вывод о том, что и подписи собственников во всех письмах также подделаны.</w:t>
      </w:r>
    </w:p>
    <w:p w:rsidR="009045F3" w:rsidRPr="00386896" w:rsidRDefault="009045F3" w:rsidP="00386896">
      <w:pPr>
        <w:pStyle w:val="a3"/>
        <w:jc w:val="both"/>
        <w:rPr>
          <w:rFonts w:ascii="Times New Roman" w:hAnsi="Times New Roman" w:cs="Times New Roman"/>
          <w:lang w:eastAsia="ru-RU"/>
        </w:rPr>
      </w:pPr>
      <w:r w:rsidRPr="00386896">
        <w:rPr>
          <w:rFonts w:ascii="Times New Roman" w:hAnsi="Times New Roman" w:cs="Times New Roman"/>
          <w:lang w:eastAsia="ru-RU"/>
        </w:rPr>
        <w:t xml:space="preserve">    Протокол внеочередного ОСС в МКД по адресу: г. Ухта, ул. Оплеснина д. 30 был проведен 17 ноября 2017 года, № 2. Председателем совета нашего МКД была избрана Димова Ю. Л., которая к тому времени работала и жила в г. Дзержинске. Группе потребовался не живущий в Ухте собственник нашего дома именно для составления анонимных писем, с подделанной её подписью.</w:t>
      </w:r>
    </w:p>
    <w:p w:rsidR="009045F3" w:rsidRPr="00386896" w:rsidRDefault="009045F3" w:rsidP="00386896">
      <w:pPr>
        <w:pStyle w:val="a3"/>
        <w:jc w:val="both"/>
        <w:rPr>
          <w:rFonts w:ascii="Times New Roman" w:hAnsi="Times New Roman" w:cs="Times New Roman"/>
          <w:lang w:eastAsia="ru-RU"/>
        </w:rPr>
      </w:pPr>
      <w:r w:rsidRPr="00386896">
        <w:rPr>
          <w:rFonts w:ascii="Times New Roman" w:hAnsi="Times New Roman" w:cs="Times New Roman"/>
          <w:lang w:eastAsia="ru-RU"/>
        </w:rPr>
        <w:t xml:space="preserve">Кстати в деле имеются подписи Димовой Ю. Л. как истца и заявление о допуске её представителей, причем вероятность подделки подписи в обоих документах велика. В материалах дела имеется ходатайство о почерковедческой экспертизе подписи Димовой Ю. Л., на которое </w:t>
      </w:r>
      <w:r w:rsidRPr="00386896">
        <w:rPr>
          <w:rFonts w:ascii="Times New Roman" w:hAnsi="Times New Roman" w:cs="Times New Roman"/>
          <w:lang w:eastAsia="ru-RU"/>
        </w:rPr>
        <w:lastRenderedPageBreak/>
        <w:t>УГС никак не отреагировал. Таким образом</w:t>
      </w:r>
      <w:r w:rsidR="0019332A" w:rsidRPr="00386896">
        <w:rPr>
          <w:rFonts w:ascii="Times New Roman" w:hAnsi="Times New Roman" w:cs="Times New Roman"/>
          <w:lang w:eastAsia="ru-RU"/>
        </w:rPr>
        <w:t>,</w:t>
      </w:r>
      <w:r w:rsidRPr="00386896">
        <w:rPr>
          <w:rFonts w:ascii="Times New Roman" w:hAnsi="Times New Roman" w:cs="Times New Roman"/>
          <w:lang w:eastAsia="ru-RU"/>
        </w:rPr>
        <w:t xml:space="preserve"> УГС должен был разобраться с подписями Димовой Ю. Л. и с письмами, а не ставить эти </w:t>
      </w:r>
      <w:r w:rsidR="00581462" w:rsidRPr="00386896">
        <w:rPr>
          <w:rFonts w:ascii="Times New Roman" w:hAnsi="Times New Roman" w:cs="Times New Roman"/>
          <w:lang w:eastAsia="ru-RU"/>
        </w:rPr>
        <w:t xml:space="preserve">анонимные </w:t>
      </w:r>
      <w:r w:rsidRPr="00386896">
        <w:rPr>
          <w:rFonts w:ascii="Times New Roman" w:hAnsi="Times New Roman" w:cs="Times New Roman"/>
          <w:lang w:eastAsia="ru-RU"/>
        </w:rPr>
        <w:t>письма в заслугу истцам.</w:t>
      </w:r>
    </w:p>
    <w:p w:rsidR="009045F3" w:rsidRPr="00386896" w:rsidRDefault="009045F3" w:rsidP="00386896">
      <w:pPr>
        <w:pStyle w:val="a3"/>
        <w:jc w:val="both"/>
        <w:rPr>
          <w:rFonts w:ascii="Times New Roman" w:hAnsi="Times New Roman" w:cs="Times New Roman"/>
          <w:lang w:eastAsia="ru-RU"/>
        </w:rPr>
      </w:pPr>
      <w:r w:rsidRPr="00386896">
        <w:rPr>
          <w:rFonts w:ascii="Times New Roman" w:hAnsi="Times New Roman" w:cs="Times New Roman"/>
          <w:lang w:eastAsia="ru-RU"/>
        </w:rPr>
        <w:t xml:space="preserve">     Прошу обратить внимание на такой факт. Письма в Управление «Роспотребнадзора» и ООО «Ухтажилфонд» от</w:t>
      </w:r>
      <w:r w:rsidR="00A273D3" w:rsidRPr="00386896">
        <w:rPr>
          <w:rFonts w:ascii="Times New Roman" w:hAnsi="Times New Roman" w:cs="Times New Roman"/>
          <w:lang w:eastAsia="ru-RU"/>
        </w:rPr>
        <w:t>правлены в один день, то есть составителей писем</w:t>
      </w:r>
      <w:r w:rsidR="00FB1FA1" w:rsidRPr="00386896">
        <w:rPr>
          <w:rFonts w:ascii="Times New Roman" w:hAnsi="Times New Roman" w:cs="Times New Roman"/>
          <w:lang w:eastAsia="ru-RU"/>
        </w:rPr>
        <w:t xml:space="preserve"> не интересовали</w:t>
      </w:r>
      <w:r w:rsidRPr="00386896">
        <w:rPr>
          <w:rFonts w:ascii="Times New Roman" w:hAnsi="Times New Roman" w:cs="Times New Roman"/>
          <w:lang w:eastAsia="ru-RU"/>
        </w:rPr>
        <w:t xml:space="preserve"> результаты измерений. Такое же положение и с письмами в прокуратуру и снова ООО «Ухтажилфонд». Если суд был бы заинтересован в устано</w:t>
      </w:r>
      <w:r w:rsidR="002F5103" w:rsidRPr="00386896">
        <w:rPr>
          <w:rFonts w:ascii="Times New Roman" w:hAnsi="Times New Roman" w:cs="Times New Roman"/>
          <w:lang w:eastAsia="ru-RU"/>
        </w:rPr>
        <w:t>влении истины, то все приведенные доказательства</w:t>
      </w:r>
      <w:r w:rsidRPr="00386896">
        <w:rPr>
          <w:rFonts w:ascii="Times New Roman" w:hAnsi="Times New Roman" w:cs="Times New Roman"/>
          <w:lang w:eastAsia="ru-RU"/>
        </w:rPr>
        <w:t xml:space="preserve"> в пунктах 9 должно бы быть в материа</w:t>
      </w:r>
      <w:r w:rsidR="002F5103" w:rsidRPr="00386896">
        <w:rPr>
          <w:rFonts w:ascii="Times New Roman" w:hAnsi="Times New Roman" w:cs="Times New Roman"/>
          <w:lang w:eastAsia="ru-RU"/>
        </w:rPr>
        <w:t>лах решения УГС</w:t>
      </w:r>
      <w:r w:rsidRPr="00386896">
        <w:rPr>
          <w:rFonts w:ascii="Times New Roman" w:hAnsi="Times New Roman" w:cs="Times New Roman"/>
          <w:lang w:eastAsia="ru-RU"/>
        </w:rPr>
        <w:t>, а не апелляционной жалобы.</w:t>
      </w:r>
    </w:p>
    <w:p w:rsidR="009045F3" w:rsidRPr="00386896" w:rsidRDefault="009045F3" w:rsidP="00386896">
      <w:pPr>
        <w:pStyle w:val="a3"/>
        <w:jc w:val="both"/>
        <w:rPr>
          <w:rFonts w:ascii="Times New Roman" w:hAnsi="Times New Roman" w:cs="Times New Roman"/>
          <w:i/>
          <w:lang w:eastAsia="ru-RU"/>
        </w:rPr>
      </w:pPr>
      <w:r w:rsidRPr="00386896">
        <w:rPr>
          <w:rFonts w:ascii="Times New Roman" w:hAnsi="Times New Roman" w:cs="Times New Roman"/>
          <w:b/>
          <w:i/>
          <w:lang w:eastAsia="ru-RU"/>
        </w:rPr>
        <w:t xml:space="preserve">10. </w:t>
      </w:r>
      <w:r w:rsidRPr="00386896">
        <w:rPr>
          <w:rFonts w:ascii="Times New Roman" w:hAnsi="Times New Roman" w:cs="Times New Roman"/>
          <w:i/>
          <w:lang w:eastAsia="ru-RU"/>
        </w:rPr>
        <w:t xml:space="preserve">Ссылка ответчика на то, что в деле отсутствуют допустимые доказательства, объективно подтверждающие утверждения жителей дома о том, что волны его антенн </w:t>
      </w:r>
      <w:r w:rsidRPr="00386896">
        <w:rPr>
          <w:rFonts w:ascii="Times New Roman" w:hAnsi="Times New Roman" w:cs="Times New Roman"/>
          <w:lang w:eastAsia="ru-RU"/>
        </w:rPr>
        <w:t>(правильно электромагнитные излучения)</w:t>
      </w:r>
      <w:r w:rsidRPr="00386896">
        <w:rPr>
          <w:rFonts w:ascii="Times New Roman" w:hAnsi="Times New Roman" w:cs="Times New Roman"/>
          <w:i/>
          <w:lang w:eastAsia="ru-RU"/>
        </w:rPr>
        <w:t xml:space="preserve"> отрицательно влияют на них, не имеет правового значения по данному делу, поскольку данные обстоятельства не влияют на права и обязанности участников общей собственности по владению и пользованию общим имуществом.</w:t>
      </w:r>
    </w:p>
    <w:p w:rsidR="009045F3" w:rsidRPr="00386896" w:rsidRDefault="009045F3" w:rsidP="00386896">
      <w:pPr>
        <w:pStyle w:val="a3"/>
        <w:jc w:val="both"/>
        <w:rPr>
          <w:rFonts w:ascii="Times New Roman" w:hAnsi="Times New Roman" w:cs="Times New Roman"/>
          <w:lang w:eastAsia="ru-RU"/>
        </w:rPr>
      </w:pPr>
      <w:r w:rsidRPr="00386896">
        <w:rPr>
          <w:rFonts w:ascii="Times New Roman" w:hAnsi="Times New Roman" w:cs="Times New Roman"/>
          <w:lang w:eastAsia="ru-RU"/>
        </w:rPr>
        <w:t xml:space="preserve">     Как говорят,  комментарии излишни. Какие  конкретные права я нарушил ни УГС ни истцы</w:t>
      </w:r>
    </w:p>
    <w:p w:rsidR="009045F3" w:rsidRPr="00386896" w:rsidRDefault="009C7D59" w:rsidP="00386896">
      <w:pPr>
        <w:pStyle w:val="a3"/>
        <w:jc w:val="both"/>
        <w:rPr>
          <w:rFonts w:ascii="Times New Roman" w:hAnsi="Times New Roman" w:cs="Times New Roman"/>
          <w:lang w:eastAsia="ru-RU"/>
        </w:rPr>
      </w:pPr>
      <w:r w:rsidRPr="00386896">
        <w:rPr>
          <w:rFonts w:ascii="Times New Roman" w:hAnsi="Times New Roman" w:cs="Times New Roman"/>
          <w:lang w:eastAsia="ru-RU"/>
        </w:rPr>
        <w:t>не указывают.</w:t>
      </w:r>
      <w:r w:rsidR="0019332A" w:rsidRPr="00386896">
        <w:rPr>
          <w:rFonts w:ascii="Times New Roman" w:hAnsi="Times New Roman" w:cs="Times New Roman"/>
          <w:lang w:eastAsia="ru-RU"/>
        </w:rPr>
        <w:t xml:space="preserve"> Доказательства в пунктах 1.1, 1.2, 2.1, 2.2, 2.3, 2.4.</w:t>
      </w:r>
    </w:p>
    <w:p w:rsidR="00626330" w:rsidRPr="00386896" w:rsidRDefault="009045F3" w:rsidP="00386896">
      <w:pPr>
        <w:pStyle w:val="a3"/>
        <w:jc w:val="both"/>
        <w:rPr>
          <w:rFonts w:ascii="Times New Roman" w:hAnsi="Times New Roman" w:cs="Times New Roman"/>
          <w:i/>
          <w:lang w:eastAsia="ru-RU"/>
        </w:rPr>
      </w:pPr>
      <w:r w:rsidRPr="00386896">
        <w:rPr>
          <w:rFonts w:ascii="Times New Roman" w:hAnsi="Times New Roman" w:cs="Times New Roman"/>
          <w:b/>
          <w:i/>
          <w:lang w:eastAsia="ru-RU"/>
        </w:rPr>
        <w:t xml:space="preserve">11. </w:t>
      </w:r>
      <w:r w:rsidR="00BE4086" w:rsidRPr="00386896">
        <w:rPr>
          <w:rFonts w:ascii="Times New Roman" w:hAnsi="Times New Roman" w:cs="Times New Roman"/>
          <w:b/>
          <w:i/>
          <w:lang w:eastAsia="ru-RU"/>
        </w:rPr>
        <w:t>1.</w:t>
      </w:r>
      <w:r w:rsidR="00626330" w:rsidRPr="00386896">
        <w:rPr>
          <w:rFonts w:ascii="Times New Roman" w:hAnsi="Times New Roman" w:cs="Times New Roman"/>
          <w:b/>
          <w:i/>
          <w:lang w:eastAsia="ru-RU"/>
        </w:rPr>
        <w:t xml:space="preserve"> </w:t>
      </w:r>
      <w:r w:rsidR="00626330" w:rsidRPr="00386896">
        <w:rPr>
          <w:rFonts w:ascii="Times New Roman" w:hAnsi="Times New Roman" w:cs="Times New Roman"/>
          <w:i/>
          <w:lang w:eastAsia="ru-RU"/>
        </w:rPr>
        <w:t>Установленные по делу обстоятельства и представленные доказательства не позволяют согласиться с доводом ответчика о том, что ввиду принадлежности ему доли в общей долевой собственности, он мог пользоваться общим имуществом МКД по своему усмотрению, поскольку законом установлен специальный порядок для осуществления собственниками права пользования общим имуществом МКД</w:t>
      </w:r>
      <w:r w:rsidR="00626330" w:rsidRPr="00386896">
        <w:rPr>
          <w:rFonts w:ascii="Times New Roman" w:hAnsi="Times New Roman" w:cs="Times New Roman"/>
          <w:b/>
          <w:i/>
          <w:lang w:eastAsia="ru-RU"/>
        </w:rPr>
        <w:t xml:space="preserve">, </w:t>
      </w:r>
      <w:r w:rsidR="00626330" w:rsidRPr="00386896">
        <w:rPr>
          <w:rFonts w:ascii="Times New Roman" w:hAnsi="Times New Roman" w:cs="Times New Roman"/>
          <w:i/>
          <w:lang w:eastAsia="ru-RU"/>
        </w:rPr>
        <w:t>которое  (вероятно УГС имел ввиду право) не зависит от размера принадлежащей собственнику доли</w:t>
      </w:r>
    </w:p>
    <w:p w:rsidR="00626330" w:rsidRPr="00386896" w:rsidRDefault="00626330" w:rsidP="00386896">
      <w:pPr>
        <w:pStyle w:val="a3"/>
        <w:jc w:val="both"/>
        <w:rPr>
          <w:rFonts w:ascii="Times New Roman" w:hAnsi="Times New Roman" w:cs="Times New Roman"/>
          <w:lang w:eastAsia="ru-RU"/>
        </w:rPr>
      </w:pPr>
      <w:r w:rsidRPr="00386896">
        <w:rPr>
          <w:rFonts w:ascii="Times New Roman" w:hAnsi="Times New Roman" w:cs="Times New Roman"/>
          <w:b/>
          <w:lang w:eastAsia="ru-RU"/>
        </w:rPr>
        <w:t xml:space="preserve">     </w:t>
      </w:r>
      <w:r w:rsidRPr="00386896">
        <w:rPr>
          <w:rFonts w:ascii="Times New Roman" w:hAnsi="Times New Roman" w:cs="Times New Roman"/>
          <w:lang w:eastAsia="ru-RU"/>
        </w:rPr>
        <w:t>Подтверждаю, я не действовал по своему усмотрению, не нарушал норм ЖК РФ, а установил антенну ещё в другом государстве по правилам того времени. Подробнее в следующем абзаце.</w:t>
      </w:r>
    </w:p>
    <w:p w:rsidR="00626330" w:rsidRPr="00386896" w:rsidRDefault="00626330" w:rsidP="00386896">
      <w:pPr>
        <w:pStyle w:val="a3"/>
        <w:jc w:val="both"/>
        <w:rPr>
          <w:rFonts w:ascii="Times New Roman" w:hAnsi="Times New Roman" w:cs="Times New Roman"/>
          <w:i/>
          <w:lang w:eastAsia="ru-RU"/>
        </w:rPr>
      </w:pPr>
      <w:r w:rsidRPr="00386896">
        <w:rPr>
          <w:rFonts w:ascii="Times New Roman" w:hAnsi="Times New Roman" w:cs="Times New Roman"/>
          <w:b/>
          <w:i/>
          <w:lang w:eastAsia="ru-RU"/>
        </w:rPr>
        <w:t xml:space="preserve">12.1. </w:t>
      </w:r>
      <w:r w:rsidRPr="00386896">
        <w:rPr>
          <w:rFonts w:ascii="Times New Roman" w:hAnsi="Times New Roman" w:cs="Times New Roman"/>
          <w:i/>
          <w:lang w:eastAsia="ru-RU"/>
        </w:rPr>
        <w:t>Согласно ст. 5 ФЗ от 29.12.2004г. № 189-ФЗ «О введении в действие ЖК РФ» к жилищным отношениям, возникшим до введения в действие ЖК РФ, ЖК РФ применяется в части тех прав и обязанностей, которые возникнут после введения его в действие, за исключением случаев, предусмотренных настоящим ФЗ.</w:t>
      </w:r>
    </w:p>
    <w:p w:rsidR="00626330" w:rsidRPr="00386896" w:rsidRDefault="00626330" w:rsidP="00386896">
      <w:pPr>
        <w:pStyle w:val="a3"/>
        <w:jc w:val="both"/>
        <w:rPr>
          <w:rFonts w:ascii="Times New Roman" w:hAnsi="Times New Roman" w:cs="Times New Roman"/>
        </w:rPr>
      </w:pPr>
      <w:r w:rsidRPr="00386896">
        <w:rPr>
          <w:rFonts w:ascii="Times New Roman" w:hAnsi="Times New Roman" w:cs="Times New Roman"/>
          <w:b/>
          <w:lang w:eastAsia="ru-RU"/>
        </w:rPr>
        <w:t>12.2.</w:t>
      </w:r>
      <w:r w:rsidRPr="00386896">
        <w:rPr>
          <w:rFonts w:ascii="Times New Roman" w:hAnsi="Times New Roman" w:cs="Times New Roman"/>
        </w:rPr>
        <w:t xml:space="preserve">       Федеральный закон «О введении в действие Жилищного кодекса РФ» N 189-ФЗ1 был принят 29 декабря 2004 года, в то время как дата непосредственного введения действительного Жилищного Кодекса Российской Федерации — 1 марта 2005 года. Этот вводный закон упразднил действие ЖК РСФСР, также утратил силу закон о собственнических товариществах и основы ЖК Законодательства СССР, так как многие его нормативные акты были признаны противоречащими нынешнему уставу РФ.</w:t>
      </w:r>
    </w:p>
    <w:p w:rsidR="00626330" w:rsidRPr="00386896" w:rsidRDefault="00626330" w:rsidP="00386896">
      <w:pPr>
        <w:pStyle w:val="a3"/>
        <w:jc w:val="both"/>
        <w:rPr>
          <w:rFonts w:ascii="Times New Roman" w:hAnsi="Times New Roman" w:cs="Times New Roman"/>
        </w:rPr>
      </w:pPr>
      <w:r w:rsidRPr="00386896">
        <w:rPr>
          <w:rFonts w:ascii="Times New Roman" w:hAnsi="Times New Roman" w:cs="Times New Roman"/>
        </w:rPr>
        <w:t xml:space="preserve">     Закон о введении в действие ЖК РФ регламентирует взаимодействие современного жилищного кодекса с иными нормативными актами. Таким образом, 189 ФЗ даёт чёткие пояснения по вопросам актуального кодекса. </w:t>
      </w:r>
    </w:p>
    <w:p w:rsidR="00626330" w:rsidRPr="00386896" w:rsidRDefault="00626330" w:rsidP="00386896">
      <w:pPr>
        <w:pStyle w:val="a3"/>
        <w:jc w:val="both"/>
        <w:rPr>
          <w:rFonts w:ascii="Times New Roman" w:hAnsi="Times New Roman" w:cs="Times New Roman"/>
          <w:b/>
          <w:i/>
        </w:rPr>
      </w:pPr>
      <w:r w:rsidRPr="006954EC">
        <w:rPr>
          <w:rFonts w:ascii="Times New Roman" w:hAnsi="Times New Roman" w:cs="Times New Roman"/>
          <w:b/>
        </w:rPr>
        <w:t xml:space="preserve">12.3.  </w:t>
      </w:r>
      <w:r w:rsidRPr="006954EC">
        <w:rPr>
          <w:rFonts w:ascii="Times New Roman" w:hAnsi="Times New Roman" w:cs="Times New Roman"/>
        </w:rPr>
        <w:t>Указанный УГС закон не отменил действие законов во времени, то есть ст. 54 Конституции РФ. В материалах дела  аналогичная ситуация имеется в Кассационном определении Санкт Петербургского Городского суда № 33-7576/11 от 23.05.2011 года. Привожу выдержки из Кассационного определения Санкт Петербургского Городского суда №33-7576/11</w:t>
      </w:r>
      <w:r w:rsidRPr="006954EC">
        <w:rPr>
          <w:rFonts w:ascii="Times New Roman" w:hAnsi="Times New Roman" w:cs="Times New Roman"/>
          <w:b/>
        </w:rPr>
        <w:t xml:space="preserve">. </w:t>
      </w:r>
      <w:r w:rsidRPr="006954EC">
        <w:rPr>
          <w:rFonts w:ascii="Times New Roman" w:hAnsi="Times New Roman" w:cs="Times New Roman"/>
          <w:b/>
          <w:i/>
        </w:rPr>
        <w:t xml:space="preserve">«На момент </w:t>
      </w:r>
      <w:r w:rsidRPr="00386896">
        <w:rPr>
          <w:rFonts w:ascii="Times New Roman" w:hAnsi="Times New Roman" w:cs="Times New Roman"/>
          <w:b/>
          <w:i/>
        </w:rPr>
        <w:t xml:space="preserve">установки антенны в 1976 году действовали </w:t>
      </w:r>
      <w:r w:rsidRPr="00386896">
        <w:rPr>
          <w:rStyle w:val="link"/>
          <w:rFonts w:ascii="Times New Roman" w:hAnsi="Times New Roman" w:cs="Times New Roman"/>
          <w:b/>
          <w:i/>
        </w:rPr>
        <w:t>Правила</w:t>
      </w:r>
      <w:r w:rsidRPr="00386896">
        <w:rPr>
          <w:rFonts w:ascii="Times New Roman" w:hAnsi="Times New Roman" w:cs="Times New Roman"/>
          <w:b/>
          <w:i/>
        </w:rPr>
        <w:t xml:space="preserve"> и нормы технической эксплуатации жилищного фонда, утвержденные Министерством коммунального хозяйства РСФСР 31.12.1968. В соответствии с пунктом 12.20 указанных Правил запрещалось производить установку радио- и телевизионных антенн нанимателем жилых помещений дома без разрешения жилищно-эксплуатационной организации.  Таким образом, является неправильным вывод суда о том, что</w:t>
      </w:r>
      <w:r w:rsidR="005B0777">
        <w:rPr>
          <w:rFonts w:ascii="Times New Roman" w:hAnsi="Times New Roman" w:cs="Times New Roman"/>
          <w:b/>
          <w:i/>
        </w:rPr>
        <w:t xml:space="preserve"> собственник</w:t>
      </w:r>
      <w:r w:rsidRPr="00386896">
        <w:rPr>
          <w:rFonts w:ascii="Times New Roman" w:hAnsi="Times New Roman" w:cs="Times New Roman"/>
          <w:b/>
          <w:i/>
        </w:rPr>
        <w:t xml:space="preserve">, устанавливая антенну, должен был получить согласие собственников жилых помещений (далее СЖП) в многоквартирном доме. </w:t>
      </w:r>
    </w:p>
    <w:p w:rsidR="00626330" w:rsidRPr="00386896" w:rsidRDefault="00626330" w:rsidP="00386896">
      <w:pPr>
        <w:pStyle w:val="a3"/>
        <w:jc w:val="both"/>
        <w:rPr>
          <w:rFonts w:ascii="Times New Roman" w:hAnsi="Times New Roman" w:cs="Times New Roman"/>
        </w:rPr>
      </w:pPr>
      <w:r w:rsidRPr="00386896">
        <w:rPr>
          <w:rFonts w:ascii="Times New Roman" w:hAnsi="Times New Roman" w:cs="Times New Roman"/>
          <w:b/>
        </w:rPr>
        <w:t xml:space="preserve">12.4. </w:t>
      </w:r>
      <w:r w:rsidRPr="00386896">
        <w:rPr>
          <w:rFonts w:ascii="Times New Roman" w:hAnsi="Times New Roman" w:cs="Times New Roman"/>
        </w:rPr>
        <w:t xml:space="preserve">Указанное кассационное определение, это 100% аналог моего дела. Ответчик </w:t>
      </w:r>
      <w:r w:rsidR="0060553D" w:rsidRPr="00386896">
        <w:rPr>
          <w:rFonts w:ascii="Times New Roman" w:hAnsi="Times New Roman" w:cs="Times New Roman"/>
        </w:rPr>
        <w:t>полагает данный вывод УГС</w:t>
      </w:r>
      <w:r w:rsidRPr="00386896">
        <w:rPr>
          <w:rFonts w:ascii="Times New Roman" w:hAnsi="Times New Roman" w:cs="Times New Roman"/>
        </w:rPr>
        <w:t xml:space="preserve"> не соответствующим обстоятельствам дела, постановленным при неправильном прим</w:t>
      </w:r>
      <w:r w:rsidR="00F1701D" w:rsidRPr="00386896">
        <w:rPr>
          <w:rFonts w:ascii="Times New Roman" w:hAnsi="Times New Roman" w:cs="Times New Roman"/>
        </w:rPr>
        <w:t>енении норм материального права, а также немотивированная защита стороны истцов.</w:t>
      </w:r>
    </w:p>
    <w:p w:rsidR="00626330" w:rsidRPr="00386896" w:rsidRDefault="00626330" w:rsidP="00386896">
      <w:pPr>
        <w:pStyle w:val="a3"/>
        <w:jc w:val="both"/>
        <w:rPr>
          <w:rFonts w:ascii="Times New Roman" w:hAnsi="Times New Roman" w:cs="Times New Roman"/>
          <w:i/>
        </w:rPr>
      </w:pPr>
      <w:r w:rsidRPr="00386896">
        <w:rPr>
          <w:rFonts w:ascii="Times New Roman" w:hAnsi="Times New Roman" w:cs="Times New Roman"/>
          <w:b/>
          <w:i/>
        </w:rPr>
        <w:t>13</w:t>
      </w:r>
      <w:r w:rsidRPr="00386896">
        <w:rPr>
          <w:rFonts w:ascii="Times New Roman" w:hAnsi="Times New Roman" w:cs="Times New Roman"/>
          <w:b/>
        </w:rPr>
        <w:t xml:space="preserve">. </w:t>
      </w:r>
      <w:r w:rsidRPr="00386896">
        <w:rPr>
          <w:rFonts w:ascii="Times New Roman" w:hAnsi="Times New Roman" w:cs="Times New Roman"/>
          <w:i/>
        </w:rPr>
        <w:t>Как  разъяснено в совместном Постановлении Пленумов ВС РФ и ВАС РФ № 10/22 от 29 апреля 2010г., отсутствие возражений предыдущего собственника имущества против нарушений прав собственности, не связанных с лишением владения, само по себе не может являться основанием для отказа в удовлетворении нового собственника об устранении нарушений права, не связанных с лишением владения.</w:t>
      </w:r>
    </w:p>
    <w:p w:rsidR="00626330" w:rsidRPr="00386896" w:rsidRDefault="00626330" w:rsidP="00386896">
      <w:pPr>
        <w:pStyle w:val="a3"/>
        <w:jc w:val="both"/>
        <w:rPr>
          <w:rFonts w:ascii="Times New Roman" w:hAnsi="Times New Roman" w:cs="Times New Roman"/>
        </w:rPr>
      </w:pPr>
      <w:r w:rsidRPr="00386896">
        <w:rPr>
          <w:rFonts w:ascii="Times New Roman" w:hAnsi="Times New Roman" w:cs="Times New Roman"/>
        </w:rPr>
        <w:t xml:space="preserve">     Непонятно, что хотел продекларировать УГС  этой фразой.</w:t>
      </w:r>
    </w:p>
    <w:p w:rsidR="00FF3CD5" w:rsidRPr="00386896" w:rsidRDefault="00FF3CD5" w:rsidP="00386896">
      <w:pPr>
        <w:pStyle w:val="a3"/>
        <w:jc w:val="both"/>
        <w:rPr>
          <w:rFonts w:ascii="Times New Roman" w:hAnsi="Times New Roman" w:cs="Times New Roman"/>
          <w:i/>
        </w:rPr>
      </w:pPr>
      <w:r w:rsidRPr="00386896">
        <w:rPr>
          <w:rFonts w:ascii="Times New Roman" w:hAnsi="Times New Roman" w:cs="Times New Roman"/>
          <w:b/>
          <w:i/>
        </w:rPr>
        <w:lastRenderedPageBreak/>
        <w:t xml:space="preserve">14.1.  </w:t>
      </w:r>
      <w:r w:rsidRPr="00386896">
        <w:rPr>
          <w:rFonts w:ascii="Times New Roman" w:hAnsi="Times New Roman" w:cs="Times New Roman"/>
          <w:i/>
        </w:rPr>
        <w:t>ВС РФ неоднократно отмечал, что размещение технического оборудования с использованием общего имущества МКД может осуществляться только на основании решения общего собрания собственников помещений ( Определение от 25.12.2012г. №69КГ12-6, Определение от 26.04.2018г. № 304-ЭС17-10944)</w:t>
      </w:r>
    </w:p>
    <w:p w:rsidR="00FF3CD5" w:rsidRPr="00386896" w:rsidRDefault="00FF3CD5" w:rsidP="00386896">
      <w:pPr>
        <w:pStyle w:val="a3"/>
        <w:jc w:val="both"/>
        <w:rPr>
          <w:rFonts w:ascii="Times New Roman" w:hAnsi="Times New Roman" w:cs="Times New Roman"/>
        </w:rPr>
      </w:pPr>
      <w:r w:rsidRPr="00386896">
        <w:rPr>
          <w:rFonts w:ascii="Times New Roman" w:hAnsi="Times New Roman" w:cs="Times New Roman"/>
          <w:b/>
        </w:rPr>
        <w:t xml:space="preserve">14.2. </w:t>
      </w:r>
      <w:r w:rsidRPr="00386896">
        <w:rPr>
          <w:rFonts w:ascii="Times New Roman" w:hAnsi="Times New Roman" w:cs="Times New Roman"/>
        </w:rPr>
        <w:t>Абсолютно не корректное обращение УГС к Определению от 25.12.2012г. №69КГ12-6  ВС РФ.</w:t>
      </w:r>
      <w:r w:rsidR="005B0777">
        <w:rPr>
          <w:rFonts w:ascii="Times New Roman" w:hAnsi="Times New Roman" w:cs="Times New Roman"/>
        </w:rPr>
        <w:t xml:space="preserve"> </w:t>
      </w:r>
      <w:r w:rsidRPr="00386896">
        <w:rPr>
          <w:rFonts w:ascii="Times New Roman" w:hAnsi="Times New Roman" w:cs="Times New Roman"/>
        </w:rPr>
        <w:t>Во первых: указанное Определение ВС РФ рассматривает законность установки на крыше МКД антенны с телекоммуникационным оборудованием спутниковой связи, являющимся коммерческим проектом. Объяснение установки антенны с телекоммуникационным оборудованием в пункте 1.2  настоящего  документа.</w:t>
      </w:r>
    </w:p>
    <w:p w:rsidR="00FF3CD5" w:rsidRPr="00386896" w:rsidRDefault="00FF3CD5" w:rsidP="00386896">
      <w:pPr>
        <w:pStyle w:val="a3"/>
        <w:jc w:val="both"/>
        <w:rPr>
          <w:rFonts w:ascii="Times New Roman" w:hAnsi="Times New Roman" w:cs="Times New Roman"/>
        </w:rPr>
      </w:pPr>
      <w:r w:rsidRPr="00386896">
        <w:rPr>
          <w:rFonts w:ascii="Times New Roman" w:hAnsi="Times New Roman" w:cs="Times New Roman"/>
          <w:b/>
        </w:rPr>
        <w:t xml:space="preserve">14.3.  </w:t>
      </w:r>
      <w:r w:rsidRPr="00386896">
        <w:rPr>
          <w:rFonts w:ascii="Times New Roman" w:hAnsi="Times New Roman" w:cs="Times New Roman"/>
        </w:rPr>
        <w:t xml:space="preserve"> Также не корректное обращение УГС к Определению ВС РФ от 26.04.2018г. №304-ЭС10944.</w:t>
      </w:r>
      <w:r w:rsidR="005B0777">
        <w:rPr>
          <w:rFonts w:ascii="Times New Roman" w:hAnsi="Times New Roman" w:cs="Times New Roman"/>
        </w:rPr>
        <w:t xml:space="preserve"> </w:t>
      </w:r>
      <w:r w:rsidRPr="00386896">
        <w:rPr>
          <w:rFonts w:ascii="Times New Roman" w:hAnsi="Times New Roman" w:cs="Times New Roman"/>
        </w:rPr>
        <w:t>В указанном определении  общество  ( не собственники) неправомерно пользуется общим имуществом МКД посредством размещения на нем принадлежащего ему оборудования для оказания</w:t>
      </w:r>
      <w:r w:rsidR="0060553D" w:rsidRPr="00386896">
        <w:rPr>
          <w:rFonts w:ascii="Times New Roman" w:hAnsi="Times New Roman" w:cs="Times New Roman"/>
        </w:rPr>
        <w:t xml:space="preserve"> платных</w:t>
      </w:r>
      <w:r w:rsidRPr="00386896">
        <w:rPr>
          <w:rFonts w:ascii="Times New Roman" w:hAnsi="Times New Roman" w:cs="Times New Roman"/>
        </w:rPr>
        <w:t xml:space="preserve"> услуг, не производя при этом плату за пользование общим имуществом.  Обычное коммерческое  использование общего имущества МКД, естественно требуется</w:t>
      </w:r>
      <w:r w:rsidR="0060553D" w:rsidRPr="00386896">
        <w:rPr>
          <w:rFonts w:ascii="Times New Roman" w:hAnsi="Times New Roman" w:cs="Times New Roman"/>
        </w:rPr>
        <w:t xml:space="preserve"> согласие 2/3 собственников МКД и заключения договора аренды общего имущества.</w:t>
      </w:r>
    </w:p>
    <w:p w:rsidR="006645A7" w:rsidRPr="00386896" w:rsidRDefault="00FF3CD5" w:rsidP="00386896">
      <w:pPr>
        <w:pStyle w:val="a3"/>
        <w:jc w:val="both"/>
        <w:rPr>
          <w:rFonts w:ascii="Times New Roman" w:hAnsi="Times New Roman" w:cs="Times New Roman"/>
        </w:rPr>
      </w:pPr>
      <w:r w:rsidRPr="00386896">
        <w:rPr>
          <w:rFonts w:ascii="Times New Roman" w:hAnsi="Times New Roman" w:cs="Times New Roman"/>
          <w:b/>
        </w:rPr>
        <w:t xml:space="preserve">14.4. </w:t>
      </w:r>
      <w:r w:rsidRPr="00386896">
        <w:rPr>
          <w:rFonts w:ascii="Times New Roman" w:hAnsi="Times New Roman" w:cs="Times New Roman"/>
        </w:rPr>
        <w:t>Ст. 36 п.1. Собственнику помещений в МКД принадлежит на праве общей долевой собственности лифтовые шахты, технические этажи, чердаки, а также крыши. Таким образом, крыша МКД принадлежит всем собственникам на праве общей долевой собственности. Это означает, что каждый собственник не конкретных метров на крыше, а собственник доли всей крыши. Ст. 37 ЖК РФ пункт 2. Собственники помещений в МКД владеют, пользуются и в установленных ЖК РФ и ГК РФ пределах распоряжаются общим имуществом в МКД. Из буквального чтения закона следует, что любой собственник не обязан спрашивать разрешения на установку</w:t>
      </w:r>
      <w:r w:rsidR="0060553D" w:rsidRPr="00386896">
        <w:rPr>
          <w:rFonts w:ascii="Times New Roman" w:hAnsi="Times New Roman" w:cs="Times New Roman"/>
        </w:rPr>
        <w:t xml:space="preserve"> радио</w:t>
      </w:r>
      <w:r w:rsidRPr="00386896">
        <w:rPr>
          <w:rFonts w:ascii="Times New Roman" w:hAnsi="Times New Roman" w:cs="Times New Roman"/>
        </w:rPr>
        <w:t xml:space="preserve"> антенны на крыше дома, парковку своего автомобиля на придомовой территории у конкретных жильцов, а тем более у всех собственников этого дома. Каждый собственник квартиры в МКД имеет равное право на пользование крышей заключающееся только в том, что крыша выполняет общее для всех своё функциональное назначение: защита от атмосферных осадков, сохранение тепла и т. д. Разве при установке антенны ущемляется это право жильцов дома? Никоим образом, так как крыша как выполняла, так и </w:t>
      </w:r>
      <w:r w:rsidR="00A273D3" w:rsidRPr="00386896">
        <w:rPr>
          <w:rFonts w:ascii="Times New Roman" w:hAnsi="Times New Roman" w:cs="Times New Roman"/>
        </w:rPr>
        <w:t xml:space="preserve">выполняет </w:t>
      </w:r>
      <w:r w:rsidRPr="00386896">
        <w:rPr>
          <w:rFonts w:ascii="Times New Roman" w:hAnsi="Times New Roman" w:cs="Times New Roman"/>
        </w:rPr>
        <w:t>полностью  и после установки антенны свое функциональное назначение.  Таким образом</w:t>
      </w:r>
      <w:r w:rsidR="0060553D" w:rsidRPr="00386896">
        <w:rPr>
          <w:rFonts w:ascii="Times New Roman" w:hAnsi="Times New Roman" w:cs="Times New Roman"/>
        </w:rPr>
        <w:t xml:space="preserve">, </w:t>
      </w:r>
      <w:r w:rsidRPr="00386896">
        <w:rPr>
          <w:rFonts w:ascii="Times New Roman" w:hAnsi="Times New Roman" w:cs="Times New Roman"/>
        </w:rPr>
        <w:t xml:space="preserve"> установка антенны на крыше МКД или парковка автомобиля на придомовой территории не нарушает прав собственников этого дома.</w:t>
      </w:r>
      <w:r w:rsidR="00FB1FA1" w:rsidRPr="00386896">
        <w:rPr>
          <w:rFonts w:ascii="Times New Roman" w:hAnsi="Times New Roman" w:cs="Times New Roman"/>
        </w:rPr>
        <w:t xml:space="preserve"> Кстати, истцы почему-то не предъявляют претензии к собственникам кв. № 1, № 4, № 23 за установленные на крыше спутниковые антенны.</w:t>
      </w:r>
    </w:p>
    <w:p w:rsidR="006645A7" w:rsidRPr="00386896" w:rsidRDefault="006645A7" w:rsidP="00386896">
      <w:pPr>
        <w:pStyle w:val="a3"/>
        <w:jc w:val="both"/>
        <w:rPr>
          <w:rFonts w:ascii="Times New Roman" w:hAnsi="Times New Roman" w:cs="Times New Roman"/>
          <w:i/>
        </w:rPr>
      </w:pPr>
      <w:r w:rsidRPr="00386896">
        <w:rPr>
          <w:rFonts w:ascii="Times New Roman" w:hAnsi="Times New Roman" w:cs="Times New Roman"/>
          <w:b/>
          <w:i/>
        </w:rPr>
        <w:t xml:space="preserve">15.1. </w:t>
      </w:r>
      <w:r w:rsidRPr="00386896">
        <w:rPr>
          <w:rFonts w:ascii="Times New Roman" w:hAnsi="Times New Roman" w:cs="Times New Roman"/>
          <w:i/>
        </w:rPr>
        <w:t>Ответчиком не отрицается то обстоятельство, что он, начиная с 2005г. никаких общих собраний для решения подобного вопроса не инициировал, урегулировать подобный вопрос не пытался.</w:t>
      </w:r>
    </w:p>
    <w:p w:rsidR="006645A7" w:rsidRPr="00386896" w:rsidRDefault="006645A7" w:rsidP="00386896">
      <w:pPr>
        <w:pStyle w:val="a3"/>
        <w:jc w:val="both"/>
        <w:rPr>
          <w:rFonts w:ascii="Times New Roman" w:hAnsi="Times New Roman" w:cs="Times New Roman"/>
        </w:rPr>
      </w:pPr>
      <w:r w:rsidRPr="00386896">
        <w:rPr>
          <w:rFonts w:ascii="Times New Roman" w:hAnsi="Times New Roman" w:cs="Times New Roman"/>
          <w:b/>
        </w:rPr>
        <w:t xml:space="preserve">15.2. </w:t>
      </w:r>
      <w:r w:rsidRPr="00386896">
        <w:rPr>
          <w:rFonts w:ascii="Times New Roman" w:hAnsi="Times New Roman" w:cs="Times New Roman"/>
        </w:rPr>
        <w:t>Не было смысла инициировать общее собрание СЖП по следующим обстоятельствам:</w:t>
      </w:r>
    </w:p>
    <w:p w:rsidR="006645A7" w:rsidRPr="00386896" w:rsidRDefault="0060553D" w:rsidP="00386896">
      <w:pPr>
        <w:pStyle w:val="a3"/>
        <w:jc w:val="both"/>
        <w:rPr>
          <w:rFonts w:ascii="Times New Roman" w:hAnsi="Times New Roman" w:cs="Times New Roman"/>
        </w:rPr>
      </w:pPr>
      <w:r w:rsidRPr="00386896">
        <w:rPr>
          <w:rFonts w:ascii="Times New Roman" w:hAnsi="Times New Roman" w:cs="Times New Roman"/>
        </w:rPr>
        <w:t xml:space="preserve">      З</w:t>
      </w:r>
      <w:r w:rsidR="006645A7" w:rsidRPr="00386896">
        <w:rPr>
          <w:rFonts w:ascii="Times New Roman" w:hAnsi="Times New Roman" w:cs="Times New Roman"/>
        </w:rPr>
        <w:t xml:space="preserve">аявление от группы СЖП по предварительному сговору появилось в письмах от 27.11.2017г. в ООО «Ухтажилфонд» и «Роспотребнадзор» по РК, в котором группа впервые выдвинула обвинения о том, что антенна установлена без согласия СЖП в МКД. Повторяю. Антенна была установлена в 1972 году, по законам того времени и государства. Согласно ст. 54 Конституции РФ закон обратной силы не имеет. Отменить </w:t>
      </w:r>
      <w:r w:rsidR="00A273D3" w:rsidRPr="00386896">
        <w:rPr>
          <w:rFonts w:ascii="Times New Roman" w:hAnsi="Times New Roman" w:cs="Times New Roman"/>
        </w:rPr>
        <w:t>действие Конституции РФ смог только УГС в своем решении</w:t>
      </w:r>
      <w:r w:rsidR="006645A7" w:rsidRPr="00386896">
        <w:rPr>
          <w:rFonts w:ascii="Times New Roman" w:hAnsi="Times New Roman" w:cs="Times New Roman"/>
        </w:rPr>
        <w:t xml:space="preserve">,  который  в целях защиты одной из сторон ссылается на ст. 5 ФЗ РФ № 189-ФЗ ни каким образом не приостанавливающий действие Конституции РФ. </w:t>
      </w:r>
    </w:p>
    <w:p w:rsidR="006645A7" w:rsidRPr="00386896" w:rsidRDefault="006645A7" w:rsidP="00386896">
      <w:pPr>
        <w:pStyle w:val="a3"/>
        <w:jc w:val="both"/>
        <w:rPr>
          <w:rFonts w:ascii="Times New Roman" w:hAnsi="Times New Roman" w:cs="Times New Roman"/>
        </w:rPr>
      </w:pPr>
      <w:r w:rsidRPr="00386896">
        <w:rPr>
          <w:rFonts w:ascii="Times New Roman" w:hAnsi="Times New Roman" w:cs="Times New Roman"/>
        </w:rPr>
        <w:t xml:space="preserve">      Первое письмо от группы поступило в ООО «Ухтажилфонд» 07.09.2012г. №1610. Данное письмо находится в деле. Суть жалобы в том, что электромагнитное излучение вредно для здоровья и создает помехи в работе ауди видео технике. О вреде ЭМИ от моей антенны я группе рассчитал и написал им всем письма, в которых с помощью сравнительного анализа показал ЭМИ от моей антенны примерно раз в 10 меньше ЭМИ от мобильного телефона. Позже появился протокол измерений ЭМИ в нашем доме, в котором предельно ясно сказано угрозы для жизни и здоровья жителям нашего дома нет.</w:t>
      </w:r>
    </w:p>
    <w:p w:rsidR="006645A7" w:rsidRPr="00386896" w:rsidRDefault="006645A7" w:rsidP="00386896">
      <w:pPr>
        <w:pStyle w:val="a3"/>
        <w:jc w:val="both"/>
        <w:rPr>
          <w:rFonts w:ascii="Times New Roman" w:hAnsi="Times New Roman" w:cs="Times New Roman"/>
        </w:rPr>
      </w:pPr>
      <w:r w:rsidRPr="00386896">
        <w:rPr>
          <w:rFonts w:ascii="Times New Roman" w:hAnsi="Times New Roman" w:cs="Times New Roman"/>
        </w:rPr>
        <w:t xml:space="preserve">      О помехах  в работе ауди видео технике я объяснил и дал адрес лаборатории «Роскомнадзора». Кроме того я сообщил группе о том, что если в результате проверки лабораторией виноват буду я, то оплачу услуги проведенных работ. Ни одного заявления в лаборатории «Роскомнадзора» от собственников нашего дома не поступало.</w:t>
      </w:r>
    </w:p>
    <w:p w:rsidR="006645A7" w:rsidRPr="00386896" w:rsidRDefault="006645A7" w:rsidP="00386896">
      <w:pPr>
        <w:pStyle w:val="a3"/>
        <w:jc w:val="both"/>
        <w:rPr>
          <w:rFonts w:ascii="Times New Roman" w:hAnsi="Times New Roman" w:cs="Times New Roman"/>
        </w:rPr>
      </w:pPr>
      <w:r w:rsidRPr="00386896">
        <w:rPr>
          <w:rFonts w:ascii="Times New Roman" w:hAnsi="Times New Roman" w:cs="Times New Roman"/>
        </w:rPr>
        <w:t xml:space="preserve">     На основании изложенного, мне нет смысла инициировать общее собрание СЖП, в силу того, что антенна установлена на законных основаниях.</w:t>
      </w:r>
    </w:p>
    <w:p w:rsidR="00951335" w:rsidRPr="00386896" w:rsidRDefault="00951335" w:rsidP="00386896">
      <w:pPr>
        <w:pStyle w:val="a3"/>
        <w:jc w:val="both"/>
        <w:rPr>
          <w:rFonts w:ascii="Times New Roman" w:hAnsi="Times New Roman" w:cs="Times New Roman"/>
        </w:rPr>
      </w:pPr>
      <w:r w:rsidRPr="00386896">
        <w:rPr>
          <w:rFonts w:ascii="Times New Roman" w:hAnsi="Times New Roman" w:cs="Times New Roman"/>
        </w:rPr>
        <w:lastRenderedPageBreak/>
        <w:t xml:space="preserve">     На протяжении этого документа УГС пытается обвинить в недобросовестности сторону ответчика. Ответчик полагает, что УГС во всех пунктах данного документа, где то открыто, где то замаскировано, выступает в защиту истцов и необоснованно против ответчика. Таким образом, суд первой инстанции фактически нарушает один из основополагающих принципов – принцип состязательности сторон, и обвиняет ответчика в действиях, направленных на защиту своих прав и интересов.  </w:t>
      </w:r>
    </w:p>
    <w:p w:rsidR="00951335" w:rsidRPr="00386896" w:rsidRDefault="00951335" w:rsidP="00386896">
      <w:pPr>
        <w:pStyle w:val="a3"/>
        <w:ind w:firstLine="567"/>
        <w:jc w:val="both"/>
        <w:rPr>
          <w:rFonts w:ascii="Times New Roman" w:hAnsi="Times New Roman" w:cs="Times New Roman"/>
        </w:rPr>
      </w:pPr>
      <w:r w:rsidRPr="00386896">
        <w:rPr>
          <w:rFonts w:ascii="Times New Roman" w:hAnsi="Times New Roman" w:cs="Times New Roman"/>
        </w:rPr>
        <w:t xml:space="preserve">Дополнительно необходимо обратить внимание суда апелляционной инстанции на то, что </w:t>
      </w:r>
      <w:r w:rsidRPr="00386896">
        <w:rPr>
          <w:rFonts w:ascii="Times New Roman" w:hAnsi="Times New Roman" w:cs="Times New Roman"/>
          <w:b/>
        </w:rPr>
        <w:t>«</w:t>
      </w:r>
      <w:r w:rsidRPr="00386896">
        <w:rPr>
          <w:rFonts w:ascii="Times New Roman" w:hAnsi="Times New Roman" w:cs="Times New Roman"/>
        </w:rPr>
        <w:t xml:space="preserve">Верховный суд РФ принял интересное решение, прочитав материалы дела жительницы многоквартирного кооперативного дома, которой соседи запретили парковать во дворе ее личную машину. В нашем случае, случилось вот что - дама, по мнению соседей-автовладельцев, неправильно парковалась во дворе. Поэтому они постановили: запретить даме вообще въезжать во двор. Именно такое решение приняло общее собрание автовладельцев многоквартирного дома. В ответ автоледи отправилась в суд и потребовала обеспечить ей беспрепятственный проезд. Первый суд она проиграла. В его решении сказано, что "доказательств препятствия ответчиком в доступе к принадлежащему истице жилищу не представлено. А ограничение пользования парковкой установлено решением общего собрания автовладельцев". Апелляция с таким вердиктом согласилась. А вот Верховный суд РФ - нет. По его мнению, вывод коллег "не соответствует требованиям закона". </w:t>
      </w:r>
    </w:p>
    <w:p w:rsidR="00951335" w:rsidRPr="00386896" w:rsidRDefault="00951335" w:rsidP="00386896">
      <w:pPr>
        <w:pStyle w:val="a3"/>
        <w:ind w:firstLine="567"/>
        <w:jc w:val="both"/>
        <w:rPr>
          <w:rFonts w:ascii="Times New Roman" w:hAnsi="Times New Roman" w:cs="Times New Roman"/>
        </w:rPr>
      </w:pPr>
      <w:r w:rsidRPr="00386896">
        <w:rPr>
          <w:rFonts w:ascii="Times New Roman" w:hAnsi="Times New Roman" w:cs="Times New Roman"/>
        </w:rPr>
        <w:t>Вот аргументы Судебной коллегии по гражданским делам Верховного суда РФ. Сначала Верховный суд процитировал Гражданский кодекс (статья 262) - человек имеет право свободно ходить по государственной и муниципальной земле, если там нет никаких, прописанных в законе ограничений. И, хотя земля под этим многоквартирным домом не оформлялась в собственность ЖСК, в любом случае по закону, граждане имеют право требовать "устранения нарушений своих прав".</w:t>
      </w:r>
    </w:p>
    <w:p w:rsidR="00951335" w:rsidRPr="00386896" w:rsidRDefault="00951335" w:rsidP="00386896">
      <w:pPr>
        <w:pStyle w:val="a3"/>
        <w:ind w:firstLine="567"/>
        <w:jc w:val="both"/>
        <w:rPr>
          <w:rFonts w:ascii="Times New Roman" w:hAnsi="Times New Roman" w:cs="Times New Roman"/>
        </w:rPr>
      </w:pPr>
      <w:r w:rsidRPr="00386896">
        <w:rPr>
          <w:rFonts w:ascii="Times New Roman" w:hAnsi="Times New Roman" w:cs="Times New Roman"/>
        </w:rPr>
        <w:t xml:space="preserve">Потом высокий суд перешел на Жилищный кодекс и процитировал сразу несколько его статей. В частности, в 37-й статье говорится, что </w:t>
      </w:r>
      <w:r w:rsidRPr="00386896">
        <w:rPr>
          <w:rFonts w:ascii="Times New Roman" w:hAnsi="Times New Roman" w:cs="Times New Roman"/>
          <w:u w:val="single"/>
        </w:rPr>
        <w:t>запрещено выделять в натуре доли в праве собственности на общее имущество в многоквартирном доме</w:t>
      </w:r>
      <w:r w:rsidRPr="00386896">
        <w:rPr>
          <w:rFonts w:ascii="Times New Roman" w:hAnsi="Times New Roman" w:cs="Times New Roman"/>
        </w:rPr>
        <w:t xml:space="preserve">. </w:t>
      </w:r>
      <w:r w:rsidRPr="00386896">
        <w:rPr>
          <w:rFonts w:ascii="Times New Roman" w:hAnsi="Times New Roman" w:cs="Times New Roman"/>
          <w:u w:val="single"/>
        </w:rPr>
        <w:t>И общий вывод - собственнику квартиры в доме принадлежит "безусловное и неотчуждаемое" право на пользование общим имуществом в доме. И дополнение к сказанному - "любые способы ограничения или лишение собственника помещения такого права действующим законодательством не предусмотрено".»</w:t>
      </w:r>
    </w:p>
    <w:p w:rsidR="00951335" w:rsidRPr="00386896" w:rsidRDefault="00951335" w:rsidP="00386896">
      <w:pPr>
        <w:pStyle w:val="a3"/>
        <w:jc w:val="both"/>
        <w:rPr>
          <w:rFonts w:ascii="Times New Roman" w:hAnsi="Times New Roman" w:cs="Times New Roman"/>
          <w:i/>
          <w:u w:val="single"/>
        </w:rPr>
      </w:pPr>
      <w:r w:rsidRPr="00386896">
        <w:rPr>
          <w:rFonts w:ascii="Times New Roman" w:hAnsi="Times New Roman" w:cs="Times New Roman"/>
          <w:i/>
          <w:u w:val="single"/>
        </w:rPr>
        <w:t>Источник - Российская газета - Федеральный выпуск от 11.03.2019г.  № 53 (7811)</w:t>
      </w:r>
    </w:p>
    <w:p w:rsidR="00951335" w:rsidRPr="00386896" w:rsidRDefault="00951335" w:rsidP="00386896">
      <w:pPr>
        <w:pStyle w:val="a3"/>
        <w:ind w:firstLine="567"/>
        <w:jc w:val="both"/>
        <w:rPr>
          <w:rFonts w:ascii="Times New Roman" w:hAnsi="Times New Roman" w:cs="Times New Roman"/>
        </w:rPr>
      </w:pPr>
      <w:r w:rsidRPr="00386896">
        <w:rPr>
          <w:rFonts w:ascii="Times New Roman" w:hAnsi="Times New Roman" w:cs="Times New Roman"/>
        </w:rPr>
        <w:t>В соответствии с пунктами 2 и 3 постановления Пленума Верховного Суда Российской Федерации от 19 декабря 2003 г. N 23 "О судебном решении"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 59 - 61 , 67 Гражданского процессуального кодекса Российской Федерации), а также тогда, когда оно содержит исчерпывающие выводы суда, вытекающие из установленных фактов.</w:t>
      </w:r>
    </w:p>
    <w:p w:rsidR="00951335" w:rsidRPr="00386896" w:rsidRDefault="00951335" w:rsidP="00386896">
      <w:pPr>
        <w:pStyle w:val="a3"/>
        <w:ind w:firstLine="567"/>
        <w:jc w:val="both"/>
        <w:rPr>
          <w:rFonts w:ascii="Times New Roman" w:hAnsi="Times New Roman" w:cs="Times New Roman"/>
          <w:i/>
          <w:u w:val="single"/>
        </w:rPr>
      </w:pPr>
      <w:r w:rsidRPr="00386896">
        <w:rPr>
          <w:rFonts w:ascii="Times New Roman" w:hAnsi="Times New Roman" w:cs="Times New Roman"/>
          <w:i/>
          <w:u w:val="single"/>
        </w:rPr>
        <w:t>Рассматриваемое решение вышеуказанным требованиям не соответствует.</w:t>
      </w:r>
      <w:r w:rsidRPr="00386896">
        <w:rPr>
          <w:rFonts w:ascii="Times New Roman" w:hAnsi="Times New Roman" w:cs="Times New Roman"/>
        </w:rPr>
        <w:t xml:space="preserve">  </w:t>
      </w:r>
    </w:p>
    <w:p w:rsidR="00633AE4" w:rsidRPr="00386896" w:rsidRDefault="00951335" w:rsidP="00386896">
      <w:pPr>
        <w:pStyle w:val="a3"/>
        <w:ind w:firstLine="567"/>
        <w:jc w:val="both"/>
        <w:rPr>
          <w:rFonts w:ascii="Times New Roman" w:hAnsi="Times New Roman" w:cs="Times New Roman"/>
        </w:rPr>
      </w:pPr>
      <w:r w:rsidRPr="00386896">
        <w:rPr>
          <w:rFonts w:ascii="Times New Roman" w:hAnsi="Times New Roman" w:cs="Times New Roman"/>
        </w:rPr>
        <w:t>В связи с отказом судом первой инстанци</w:t>
      </w:r>
      <w:r w:rsidR="005B0777">
        <w:rPr>
          <w:rFonts w:ascii="Times New Roman" w:hAnsi="Times New Roman" w:cs="Times New Roman"/>
        </w:rPr>
        <w:t>и в удовлетворении ходатайства и</w:t>
      </w:r>
      <w:r w:rsidRPr="00386896">
        <w:rPr>
          <w:rFonts w:ascii="Times New Roman" w:hAnsi="Times New Roman" w:cs="Times New Roman"/>
        </w:rPr>
        <w:t xml:space="preserve">стца от 05.09.2019г. о проведении почерковедческой экспертизы, </w:t>
      </w:r>
      <w:r w:rsidRPr="00386896">
        <w:rPr>
          <w:rFonts w:ascii="Times New Roman" w:hAnsi="Times New Roman" w:cs="Times New Roman"/>
          <w:b/>
        </w:rPr>
        <w:t>прошу Суд</w:t>
      </w:r>
      <w:r w:rsidRPr="00386896">
        <w:rPr>
          <w:rFonts w:ascii="Times New Roman" w:hAnsi="Times New Roman" w:cs="Times New Roman"/>
        </w:rPr>
        <w:t xml:space="preserve"> апелляционной инстанции </w:t>
      </w:r>
      <w:r w:rsidRPr="00386896">
        <w:rPr>
          <w:rFonts w:ascii="Times New Roman" w:hAnsi="Times New Roman" w:cs="Times New Roman"/>
          <w:u w:val="single"/>
        </w:rPr>
        <w:t xml:space="preserve">удовлетворить </w:t>
      </w:r>
      <w:r w:rsidRPr="00386896">
        <w:rPr>
          <w:rFonts w:ascii="Times New Roman" w:hAnsi="Times New Roman" w:cs="Times New Roman"/>
        </w:rPr>
        <w:t>данное ходатайство и назначить почерковедческую экспертизу подписи Димовой Ю.Л. и поставить перед экспертом вопрос: выполнена ли в протоколе общего собрания собственников МКД от 17.11.2017г. и в протоколе общего собрания собственников МКД от 01.08.2018г. подпись от имени Димовой Ю.Л. одним лицом, либо данные подписи выполнены разными лицами.</w:t>
      </w:r>
    </w:p>
    <w:p w:rsidR="00951335" w:rsidRPr="00386896" w:rsidRDefault="00633AE4" w:rsidP="00386896">
      <w:pPr>
        <w:pStyle w:val="a3"/>
        <w:ind w:firstLine="567"/>
        <w:jc w:val="both"/>
        <w:rPr>
          <w:rFonts w:ascii="Times New Roman" w:hAnsi="Times New Roman" w:cs="Times New Roman"/>
        </w:rPr>
      </w:pPr>
      <w:r w:rsidRPr="00386896">
        <w:rPr>
          <w:rFonts w:ascii="Times New Roman" w:hAnsi="Times New Roman" w:cs="Times New Roman"/>
        </w:rPr>
        <w:t>27.10.2019г.             Ответчик                                                               В.С.Долгодворов</w:t>
      </w:r>
      <w:r w:rsidR="00951335" w:rsidRPr="00386896">
        <w:rPr>
          <w:rFonts w:ascii="Times New Roman" w:hAnsi="Times New Roman" w:cs="Times New Roman"/>
        </w:rPr>
        <w:t xml:space="preserve"> </w:t>
      </w:r>
    </w:p>
    <w:p w:rsidR="00951335" w:rsidRPr="00386896" w:rsidRDefault="00951335" w:rsidP="00386896">
      <w:pPr>
        <w:pStyle w:val="a3"/>
        <w:jc w:val="both"/>
        <w:rPr>
          <w:rFonts w:ascii="Times New Roman" w:hAnsi="Times New Roman" w:cs="Times New Roman"/>
        </w:rPr>
      </w:pPr>
    </w:p>
    <w:p w:rsidR="006645A7" w:rsidRPr="00386896" w:rsidRDefault="006645A7" w:rsidP="00386896">
      <w:pPr>
        <w:pStyle w:val="a3"/>
        <w:jc w:val="both"/>
        <w:rPr>
          <w:rFonts w:ascii="Times New Roman" w:hAnsi="Times New Roman" w:cs="Times New Roman"/>
        </w:rPr>
      </w:pPr>
    </w:p>
    <w:p w:rsidR="00FF3CD5" w:rsidRPr="00951335" w:rsidRDefault="00FF3CD5" w:rsidP="00FF3CD5">
      <w:pPr>
        <w:pStyle w:val="a3"/>
      </w:pPr>
      <w:r w:rsidRPr="00951335">
        <w:t xml:space="preserve"> </w:t>
      </w:r>
    </w:p>
    <w:p w:rsidR="00FF3CD5" w:rsidRPr="00951335" w:rsidRDefault="00FF3CD5" w:rsidP="00FF3CD5">
      <w:pPr>
        <w:pStyle w:val="a3"/>
      </w:pPr>
    </w:p>
    <w:p w:rsidR="00FF3CD5" w:rsidRPr="00951335" w:rsidRDefault="00FF3CD5" w:rsidP="00FF3CD5">
      <w:pPr>
        <w:pStyle w:val="a3"/>
      </w:pPr>
    </w:p>
    <w:p w:rsidR="00FF3CD5" w:rsidRPr="00951335" w:rsidRDefault="00FF3CD5" w:rsidP="00FF3CD5">
      <w:pPr>
        <w:pStyle w:val="a3"/>
        <w:rPr>
          <w:rFonts w:ascii="Times New Roman" w:hAnsi="Times New Roman" w:cs="Times New Roman"/>
        </w:rPr>
      </w:pPr>
    </w:p>
    <w:p w:rsidR="00FF3CD5" w:rsidRDefault="00FF3CD5" w:rsidP="00FF3CD5">
      <w:pPr>
        <w:pStyle w:val="a3"/>
      </w:pPr>
    </w:p>
    <w:p w:rsidR="00FF3CD5" w:rsidRDefault="00FF3CD5" w:rsidP="00FF3CD5">
      <w:pPr>
        <w:pStyle w:val="a3"/>
        <w:jc w:val="both"/>
        <w:rPr>
          <w:rFonts w:ascii="Times New Roman" w:hAnsi="Times New Roman" w:cs="Times New Roman"/>
          <w:lang w:eastAsia="ru-RU"/>
        </w:rPr>
      </w:pPr>
      <w:r>
        <w:rPr>
          <w:rFonts w:ascii="Times New Roman" w:hAnsi="Times New Roman" w:cs="Times New Roman"/>
          <w:b/>
          <w:lang w:eastAsia="ru-RU"/>
        </w:rPr>
        <w:t xml:space="preserve"> </w:t>
      </w:r>
    </w:p>
    <w:p w:rsidR="00FF3CD5" w:rsidRDefault="00FF3CD5" w:rsidP="00FF3CD5">
      <w:pPr>
        <w:pStyle w:val="a3"/>
        <w:jc w:val="both"/>
        <w:rPr>
          <w:rFonts w:ascii="Times New Roman" w:hAnsi="Times New Roman" w:cs="Times New Roman"/>
          <w:color w:val="000000"/>
          <w:shd w:val="clear" w:color="auto" w:fill="FFFFFF"/>
        </w:rPr>
      </w:pPr>
    </w:p>
    <w:p w:rsidR="00FF3CD5" w:rsidRDefault="00FF3CD5" w:rsidP="00FF3CD5">
      <w:pPr>
        <w:pStyle w:val="a3"/>
        <w:jc w:val="both"/>
        <w:rPr>
          <w:rFonts w:ascii="Times New Roman" w:hAnsi="Times New Roman" w:cs="Times New Roman"/>
          <w:i/>
          <w:color w:val="000000"/>
          <w:shd w:val="clear" w:color="auto" w:fill="FFFFFF"/>
        </w:rPr>
      </w:pPr>
    </w:p>
    <w:p w:rsidR="00FF3CD5" w:rsidRPr="00FF3CD5" w:rsidRDefault="00FF3CD5" w:rsidP="00626330">
      <w:pPr>
        <w:pStyle w:val="a3"/>
        <w:rPr>
          <w:i/>
        </w:rPr>
      </w:pPr>
    </w:p>
    <w:p w:rsidR="00626330" w:rsidRPr="00E83061" w:rsidRDefault="00626330" w:rsidP="00626330">
      <w:pPr>
        <w:pStyle w:val="a3"/>
        <w:rPr>
          <w:rFonts w:ascii="Times New Roman" w:hAnsi="Times New Roman" w:cs="Times New Roman"/>
        </w:rPr>
      </w:pPr>
    </w:p>
    <w:p w:rsidR="00626330" w:rsidRPr="002F7EDB" w:rsidRDefault="00626330" w:rsidP="00626330">
      <w:pPr>
        <w:pStyle w:val="a3"/>
      </w:pPr>
    </w:p>
    <w:p w:rsidR="00626330" w:rsidRPr="006B3AE7" w:rsidRDefault="00626330" w:rsidP="00626330">
      <w:pPr>
        <w:pStyle w:val="a3"/>
        <w:jc w:val="both"/>
        <w:rPr>
          <w:rFonts w:ascii="Times New Roman" w:hAnsi="Times New Roman" w:cs="Times New Roman"/>
          <w:lang w:eastAsia="ru-RU"/>
        </w:rPr>
      </w:pPr>
      <w:r>
        <w:rPr>
          <w:rFonts w:ascii="Times New Roman" w:hAnsi="Times New Roman" w:cs="Times New Roman"/>
          <w:b/>
          <w:lang w:eastAsia="ru-RU"/>
        </w:rPr>
        <w:t xml:space="preserve"> </w:t>
      </w:r>
    </w:p>
    <w:p w:rsidR="00626330" w:rsidRPr="0066686E" w:rsidRDefault="00626330" w:rsidP="00626330">
      <w:pPr>
        <w:pStyle w:val="a3"/>
        <w:jc w:val="both"/>
        <w:rPr>
          <w:rFonts w:ascii="Times New Roman" w:hAnsi="Times New Roman" w:cs="Times New Roman"/>
          <w:color w:val="000000"/>
          <w:shd w:val="clear" w:color="auto" w:fill="FFFFFF"/>
        </w:rPr>
      </w:pPr>
    </w:p>
    <w:p w:rsidR="00626330" w:rsidRPr="00286F6F" w:rsidRDefault="00626330" w:rsidP="00626330">
      <w:pPr>
        <w:pStyle w:val="a3"/>
        <w:jc w:val="both"/>
        <w:rPr>
          <w:rFonts w:ascii="Times New Roman" w:hAnsi="Times New Roman" w:cs="Times New Roman"/>
          <w:i/>
          <w:color w:val="000000"/>
          <w:shd w:val="clear" w:color="auto" w:fill="FFFFFF"/>
        </w:rPr>
      </w:pPr>
    </w:p>
    <w:p w:rsidR="00626330" w:rsidRPr="00E807CC" w:rsidRDefault="00626330" w:rsidP="00626330">
      <w:pPr>
        <w:pStyle w:val="a3"/>
        <w:jc w:val="both"/>
        <w:rPr>
          <w:rFonts w:ascii="Times New Roman" w:hAnsi="Times New Roman" w:cs="Times New Roman"/>
          <w:b/>
          <w:i/>
          <w:color w:val="000000"/>
          <w:shd w:val="clear" w:color="auto" w:fill="FFFFFF"/>
        </w:rPr>
      </w:pPr>
    </w:p>
    <w:p w:rsidR="00626330" w:rsidRPr="00D526A9" w:rsidRDefault="00626330" w:rsidP="00626330">
      <w:pPr>
        <w:pStyle w:val="a3"/>
        <w:rPr>
          <w:b/>
        </w:rPr>
      </w:pPr>
    </w:p>
    <w:p w:rsidR="00626330" w:rsidRPr="008B2CA3" w:rsidRDefault="00626330" w:rsidP="00626330">
      <w:pPr>
        <w:pStyle w:val="a3"/>
      </w:pPr>
    </w:p>
    <w:p w:rsidR="009045F3" w:rsidRPr="00626330" w:rsidRDefault="009045F3" w:rsidP="009045F3">
      <w:pPr>
        <w:pStyle w:val="a3"/>
        <w:jc w:val="both"/>
        <w:rPr>
          <w:rFonts w:ascii="Times New Roman" w:hAnsi="Times New Roman" w:cs="Times New Roman"/>
          <w:lang w:eastAsia="ru-RU"/>
        </w:rPr>
      </w:pPr>
    </w:p>
    <w:p w:rsidR="009045F3" w:rsidRDefault="009045F3" w:rsidP="009045F3">
      <w:pPr>
        <w:pStyle w:val="a3"/>
        <w:jc w:val="both"/>
        <w:rPr>
          <w:rFonts w:ascii="Times New Roman" w:hAnsi="Times New Roman" w:cs="Times New Roman"/>
          <w:color w:val="000000"/>
          <w:shd w:val="clear" w:color="auto" w:fill="FFFFFF"/>
        </w:rPr>
      </w:pPr>
    </w:p>
    <w:p w:rsidR="009045F3" w:rsidRDefault="009045F3" w:rsidP="009045F3">
      <w:pPr>
        <w:pStyle w:val="a3"/>
        <w:jc w:val="both"/>
        <w:rPr>
          <w:rFonts w:ascii="Times New Roman" w:hAnsi="Times New Roman" w:cs="Times New Roman"/>
          <w:i/>
          <w:color w:val="000000"/>
          <w:shd w:val="clear" w:color="auto" w:fill="FFFFFF"/>
        </w:rPr>
      </w:pPr>
    </w:p>
    <w:p w:rsidR="009045F3" w:rsidRDefault="009045F3" w:rsidP="009045F3">
      <w:pPr>
        <w:pStyle w:val="a3"/>
        <w:jc w:val="both"/>
        <w:rPr>
          <w:rFonts w:ascii="Times New Roman" w:hAnsi="Times New Roman" w:cs="Times New Roman"/>
          <w:b/>
          <w:i/>
          <w:color w:val="000000"/>
          <w:shd w:val="clear" w:color="auto" w:fill="FFFFFF"/>
        </w:rPr>
      </w:pPr>
    </w:p>
    <w:p w:rsidR="009045F3" w:rsidRDefault="009045F3" w:rsidP="009045F3">
      <w:pPr>
        <w:pStyle w:val="a3"/>
        <w:rPr>
          <w:b/>
        </w:rPr>
      </w:pPr>
    </w:p>
    <w:p w:rsidR="009045F3" w:rsidRDefault="009045F3" w:rsidP="009045F3">
      <w:pPr>
        <w:pStyle w:val="a3"/>
      </w:pPr>
    </w:p>
    <w:p w:rsidR="009045F3" w:rsidRPr="00626330" w:rsidRDefault="009045F3" w:rsidP="00F74BFB">
      <w:pPr>
        <w:pStyle w:val="a3"/>
        <w:rPr>
          <w:rFonts w:ascii="Times New Roman" w:eastAsia="Times New Roman" w:hAnsi="Times New Roman" w:cs="Times New Roman"/>
          <w:lang w:eastAsia="ru-RU"/>
        </w:rPr>
      </w:pPr>
    </w:p>
    <w:p w:rsidR="00C83E0F" w:rsidRPr="00BC5826" w:rsidRDefault="00C83E0F" w:rsidP="006242FC">
      <w:pPr>
        <w:pStyle w:val="a3"/>
        <w:tabs>
          <w:tab w:val="left" w:pos="8222"/>
        </w:tabs>
        <w:jc w:val="both"/>
        <w:rPr>
          <w:rStyle w:val="a6"/>
          <w:rFonts w:ascii="Times New Roman" w:hAnsi="Times New Roman" w:cs="Times New Roman"/>
          <w:b w:val="0"/>
        </w:rPr>
      </w:pPr>
    </w:p>
    <w:p w:rsidR="00BC5826" w:rsidRDefault="00BC5826" w:rsidP="00624B89">
      <w:pPr>
        <w:pStyle w:val="a3"/>
        <w:tabs>
          <w:tab w:val="left" w:pos="8222"/>
        </w:tabs>
        <w:jc w:val="both"/>
        <w:rPr>
          <w:rFonts w:ascii="Times New Roman" w:hAnsi="Times New Roman" w:cs="Times New Roman"/>
          <w:lang w:eastAsia="ru-RU"/>
        </w:rPr>
      </w:pPr>
    </w:p>
    <w:p w:rsidR="0005729B" w:rsidRDefault="00A85BDF" w:rsidP="00624B89">
      <w:pPr>
        <w:pStyle w:val="a3"/>
        <w:tabs>
          <w:tab w:val="left" w:pos="8222"/>
        </w:tabs>
        <w:jc w:val="both"/>
        <w:rPr>
          <w:rFonts w:ascii="Times New Roman" w:hAnsi="Times New Roman" w:cs="Times New Roman"/>
          <w:lang w:eastAsia="ru-RU"/>
        </w:rPr>
      </w:pPr>
      <w:r>
        <w:rPr>
          <w:rFonts w:ascii="Times New Roman" w:hAnsi="Times New Roman" w:cs="Times New Roman"/>
          <w:lang w:eastAsia="ru-RU"/>
        </w:rPr>
        <w:t xml:space="preserve">    </w:t>
      </w:r>
    </w:p>
    <w:p w:rsidR="00B43634" w:rsidRPr="006102B0" w:rsidRDefault="00B43634" w:rsidP="00B43634">
      <w:pPr>
        <w:pStyle w:val="a3"/>
        <w:ind w:firstLine="709"/>
        <w:jc w:val="both"/>
        <w:rPr>
          <w:rFonts w:ascii="Times New Roman" w:hAnsi="Times New Roman" w:cs="Times New Roman"/>
        </w:rPr>
      </w:pPr>
    </w:p>
    <w:p w:rsidR="00B43634" w:rsidRPr="00B43634" w:rsidRDefault="00B43634" w:rsidP="00406CAD">
      <w:pPr>
        <w:pStyle w:val="a3"/>
        <w:jc w:val="both"/>
      </w:pPr>
    </w:p>
    <w:p w:rsidR="009B00CC" w:rsidRPr="003C0592" w:rsidRDefault="003C0592" w:rsidP="00406CAD">
      <w:pPr>
        <w:pStyle w:val="a3"/>
        <w:jc w:val="both"/>
      </w:pPr>
      <w:r>
        <w:t xml:space="preserve">     </w:t>
      </w:r>
      <w:r>
        <w:rPr>
          <w:sz w:val="24"/>
          <w:szCs w:val="24"/>
          <w:lang w:eastAsia="ru-RU"/>
        </w:rPr>
        <w:t xml:space="preserve">  </w:t>
      </w:r>
    </w:p>
    <w:p w:rsidR="00E77954" w:rsidRPr="00E77954" w:rsidRDefault="00E77954" w:rsidP="00406CAD">
      <w:pPr>
        <w:pStyle w:val="a3"/>
        <w:jc w:val="both"/>
      </w:pPr>
      <w:r>
        <w:t xml:space="preserve">     </w:t>
      </w:r>
      <w:r>
        <w:rPr>
          <w:b/>
        </w:rPr>
        <w:t xml:space="preserve"> </w:t>
      </w:r>
    </w:p>
    <w:p w:rsidR="002E395A" w:rsidRPr="00FB1519" w:rsidRDefault="00C32DE2" w:rsidP="00C32DE2">
      <w:pPr>
        <w:pStyle w:val="a3"/>
        <w:rPr>
          <w:sz w:val="28"/>
          <w:szCs w:val="28"/>
        </w:rPr>
      </w:pPr>
      <w:r w:rsidRPr="00FB1519">
        <w:rPr>
          <w:sz w:val="28"/>
          <w:szCs w:val="28"/>
        </w:rPr>
        <w:t xml:space="preserve">         </w:t>
      </w:r>
    </w:p>
    <w:sectPr w:rsidR="002E395A" w:rsidRPr="00FB1519" w:rsidSect="002E395A">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D3F" w:rsidRDefault="002B7D3F" w:rsidP="00053CBB">
      <w:pPr>
        <w:spacing w:after="0" w:line="240" w:lineRule="auto"/>
      </w:pPr>
      <w:r>
        <w:separator/>
      </w:r>
    </w:p>
  </w:endnote>
  <w:endnote w:type="continuationSeparator" w:id="0">
    <w:p w:rsidR="002B7D3F" w:rsidRDefault="002B7D3F" w:rsidP="00053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BB" w:rsidRDefault="00053CB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36"/>
      <w:docPartObj>
        <w:docPartGallery w:val="Page Numbers (Bottom of Page)"/>
        <w:docPartUnique/>
      </w:docPartObj>
    </w:sdtPr>
    <w:sdtContent>
      <w:p w:rsidR="00053CBB" w:rsidRDefault="006063A4">
        <w:pPr>
          <w:pStyle w:val="aa"/>
          <w:jc w:val="center"/>
        </w:pPr>
        <w:fldSimple w:instr=" PAGE   \* MERGEFORMAT ">
          <w:r w:rsidR="0002244A">
            <w:rPr>
              <w:noProof/>
            </w:rPr>
            <w:t>2</w:t>
          </w:r>
        </w:fldSimple>
      </w:p>
    </w:sdtContent>
  </w:sdt>
  <w:p w:rsidR="00053CBB" w:rsidRDefault="00053CB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BB" w:rsidRDefault="00053CB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D3F" w:rsidRDefault="002B7D3F" w:rsidP="00053CBB">
      <w:pPr>
        <w:spacing w:after="0" w:line="240" w:lineRule="auto"/>
      </w:pPr>
      <w:r>
        <w:separator/>
      </w:r>
    </w:p>
  </w:footnote>
  <w:footnote w:type="continuationSeparator" w:id="0">
    <w:p w:rsidR="002B7D3F" w:rsidRDefault="002B7D3F" w:rsidP="00053C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BB" w:rsidRDefault="00053CB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BB" w:rsidRDefault="00053CB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BB" w:rsidRDefault="00053CB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B3B3E"/>
    <w:multiLevelType w:val="multilevel"/>
    <w:tmpl w:val="E8D0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BF3459"/>
    <w:multiLevelType w:val="hybridMultilevel"/>
    <w:tmpl w:val="262A6B4A"/>
    <w:lvl w:ilvl="0" w:tplc="3C5AC884">
      <w:start w:val="1"/>
      <w:numFmt w:val="decimal"/>
      <w:lvlText w:val="%1."/>
      <w:lvlJc w:val="left"/>
      <w:pPr>
        <w:ind w:left="480" w:hanging="420"/>
      </w:pPr>
      <w:rPr>
        <w:rFonts w:eastAsiaTheme="minorHAnsi"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C32DE2"/>
    <w:rsid w:val="00002D0B"/>
    <w:rsid w:val="000046F9"/>
    <w:rsid w:val="000048C6"/>
    <w:rsid w:val="000075B1"/>
    <w:rsid w:val="00011A5E"/>
    <w:rsid w:val="0002244A"/>
    <w:rsid w:val="00027022"/>
    <w:rsid w:val="00036525"/>
    <w:rsid w:val="00053CBB"/>
    <w:rsid w:val="0005405B"/>
    <w:rsid w:val="00055BC4"/>
    <w:rsid w:val="0005729B"/>
    <w:rsid w:val="00084804"/>
    <w:rsid w:val="00093312"/>
    <w:rsid w:val="000A014D"/>
    <w:rsid w:val="000A0469"/>
    <w:rsid w:val="000A7D42"/>
    <w:rsid w:val="000D5BFB"/>
    <w:rsid w:val="000D632C"/>
    <w:rsid w:val="000E486E"/>
    <w:rsid w:val="00123664"/>
    <w:rsid w:val="00133CBD"/>
    <w:rsid w:val="00140589"/>
    <w:rsid w:val="00161084"/>
    <w:rsid w:val="00162371"/>
    <w:rsid w:val="00167D67"/>
    <w:rsid w:val="00182DDF"/>
    <w:rsid w:val="00191276"/>
    <w:rsid w:val="0019332A"/>
    <w:rsid w:val="001A0D3B"/>
    <w:rsid w:val="001A2227"/>
    <w:rsid w:val="001C645F"/>
    <w:rsid w:val="001D6277"/>
    <w:rsid w:val="001E7F5E"/>
    <w:rsid w:val="00215216"/>
    <w:rsid w:val="00224964"/>
    <w:rsid w:val="00226BFE"/>
    <w:rsid w:val="0022744B"/>
    <w:rsid w:val="00233016"/>
    <w:rsid w:val="002B7D3F"/>
    <w:rsid w:val="002E395A"/>
    <w:rsid w:val="002E5126"/>
    <w:rsid w:val="002E59B0"/>
    <w:rsid w:val="002F5103"/>
    <w:rsid w:val="0030597B"/>
    <w:rsid w:val="00305B2D"/>
    <w:rsid w:val="00317223"/>
    <w:rsid w:val="00386896"/>
    <w:rsid w:val="003917B0"/>
    <w:rsid w:val="003C0592"/>
    <w:rsid w:val="003D4FA0"/>
    <w:rsid w:val="003F71B2"/>
    <w:rsid w:val="00401FAC"/>
    <w:rsid w:val="0040436E"/>
    <w:rsid w:val="00406CAD"/>
    <w:rsid w:val="00410A2C"/>
    <w:rsid w:val="00415EA3"/>
    <w:rsid w:val="004362F1"/>
    <w:rsid w:val="004376F3"/>
    <w:rsid w:val="00443BBA"/>
    <w:rsid w:val="00463CD1"/>
    <w:rsid w:val="004710FF"/>
    <w:rsid w:val="00472BF4"/>
    <w:rsid w:val="00473AAC"/>
    <w:rsid w:val="00484B38"/>
    <w:rsid w:val="0049087E"/>
    <w:rsid w:val="004D543D"/>
    <w:rsid w:val="004D7A80"/>
    <w:rsid w:val="005010A9"/>
    <w:rsid w:val="00514269"/>
    <w:rsid w:val="00520C85"/>
    <w:rsid w:val="0053685F"/>
    <w:rsid w:val="00565966"/>
    <w:rsid w:val="00581462"/>
    <w:rsid w:val="00596DBD"/>
    <w:rsid w:val="005B0777"/>
    <w:rsid w:val="005B115D"/>
    <w:rsid w:val="005B7E67"/>
    <w:rsid w:val="005C2A46"/>
    <w:rsid w:val="005C2C24"/>
    <w:rsid w:val="005C4D2A"/>
    <w:rsid w:val="005C63E4"/>
    <w:rsid w:val="005D6209"/>
    <w:rsid w:val="0060553D"/>
    <w:rsid w:val="00605917"/>
    <w:rsid w:val="006063A4"/>
    <w:rsid w:val="006242FC"/>
    <w:rsid w:val="00624B89"/>
    <w:rsid w:val="00626330"/>
    <w:rsid w:val="00633AE4"/>
    <w:rsid w:val="00640577"/>
    <w:rsid w:val="00661756"/>
    <w:rsid w:val="006645A7"/>
    <w:rsid w:val="0067486B"/>
    <w:rsid w:val="006801F4"/>
    <w:rsid w:val="0068453E"/>
    <w:rsid w:val="006954EC"/>
    <w:rsid w:val="00740F1D"/>
    <w:rsid w:val="007466F2"/>
    <w:rsid w:val="00762918"/>
    <w:rsid w:val="0076746E"/>
    <w:rsid w:val="007905D1"/>
    <w:rsid w:val="00795B79"/>
    <w:rsid w:val="007A1E52"/>
    <w:rsid w:val="007B5E05"/>
    <w:rsid w:val="007E7ABD"/>
    <w:rsid w:val="007F2A6C"/>
    <w:rsid w:val="00821BB7"/>
    <w:rsid w:val="0082602F"/>
    <w:rsid w:val="00834927"/>
    <w:rsid w:val="00872637"/>
    <w:rsid w:val="00875703"/>
    <w:rsid w:val="00881BA2"/>
    <w:rsid w:val="00881F37"/>
    <w:rsid w:val="008864CC"/>
    <w:rsid w:val="00886DF9"/>
    <w:rsid w:val="00892C91"/>
    <w:rsid w:val="008C1967"/>
    <w:rsid w:val="008E3EDB"/>
    <w:rsid w:val="008E44EE"/>
    <w:rsid w:val="008E5855"/>
    <w:rsid w:val="008F6B0E"/>
    <w:rsid w:val="00902054"/>
    <w:rsid w:val="0090265B"/>
    <w:rsid w:val="009045F3"/>
    <w:rsid w:val="009061F7"/>
    <w:rsid w:val="0092733C"/>
    <w:rsid w:val="00951335"/>
    <w:rsid w:val="009A76DC"/>
    <w:rsid w:val="009B00CC"/>
    <w:rsid w:val="009C55E6"/>
    <w:rsid w:val="009C7D59"/>
    <w:rsid w:val="009D7156"/>
    <w:rsid w:val="00A02A44"/>
    <w:rsid w:val="00A21367"/>
    <w:rsid w:val="00A273D3"/>
    <w:rsid w:val="00A2745A"/>
    <w:rsid w:val="00A45674"/>
    <w:rsid w:val="00A46E46"/>
    <w:rsid w:val="00A46F5C"/>
    <w:rsid w:val="00A558E0"/>
    <w:rsid w:val="00A6739B"/>
    <w:rsid w:val="00A75536"/>
    <w:rsid w:val="00A77212"/>
    <w:rsid w:val="00A77F31"/>
    <w:rsid w:val="00A85BDF"/>
    <w:rsid w:val="00A86A9B"/>
    <w:rsid w:val="00AF0A8E"/>
    <w:rsid w:val="00AF3750"/>
    <w:rsid w:val="00B02DAF"/>
    <w:rsid w:val="00B252F1"/>
    <w:rsid w:val="00B43634"/>
    <w:rsid w:val="00B75975"/>
    <w:rsid w:val="00B8012F"/>
    <w:rsid w:val="00B83AAB"/>
    <w:rsid w:val="00B85162"/>
    <w:rsid w:val="00BB13E2"/>
    <w:rsid w:val="00BC5826"/>
    <w:rsid w:val="00BE074F"/>
    <w:rsid w:val="00BE4086"/>
    <w:rsid w:val="00C11B4B"/>
    <w:rsid w:val="00C26794"/>
    <w:rsid w:val="00C32DE2"/>
    <w:rsid w:val="00C41BD1"/>
    <w:rsid w:val="00C461B7"/>
    <w:rsid w:val="00C47E0E"/>
    <w:rsid w:val="00C637E4"/>
    <w:rsid w:val="00C64043"/>
    <w:rsid w:val="00C70446"/>
    <w:rsid w:val="00C7422A"/>
    <w:rsid w:val="00C83E0F"/>
    <w:rsid w:val="00C856FB"/>
    <w:rsid w:val="00C9210D"/>
    <w:rsid w:val="00CA0B53"/>
    <w:rsid w:val="00CB239F"/>
    <w:rsid w:val="00D03CF3"/>
    <w:rsid w:val="00D12DD7"/>
    <w:rsid w:val="00D26909"/>
    <w:rsid w:val="00D75BCB"/>
    <w:rsid w:val="00D82946"/>
    <w:rsid w:val="00D935BA"/>
    <w:rsid w:val="00DB0109"/>
    <w:rsid w:val="00DB249C"/>
    <w:rsid w:val="00E2029B"/>
    <w:rsid w:val="00E37F74"/>
    <w:rsid w:val="00E65072"/>
    <w:rsid w:val="00E7569D"/>
    <w:rsid w:val="00E77915"/>
    <w:rsid w:val="00E77954"/>
    <w:rsid w:val="00E942FC"/>
    <w:rsid w:val="00EC3EDC"/>
    <w:rsid w:val="00EE13EA"/>
    <w:rsid w:val="00EE47EE"/>
    <w:rsid w:val="00F10AF8"/>
    <w:rsid w:val="00F1701D"/>
    <w:rsid w:val="00F21634"/>
    <w:rsid w:val="00F301ED"/>
    <w:rsid w:val="00F46DB5"/>
    <w:rsid w:val="00F50B87"/>
    <w:rsid w:val="00F6601C"/>
    <w:rsid w:val="00F6698C"/>
    <w:rsid w:val="00F743D8"/>
    <w:rsid w:val="00F74BFB"/>
    <w:rsid w:val="00F7581A"/>
    <w:rsid w:val="00F94073"/>
    <w:rsid w:val="00FB1519"/>
    <w:rsid w:val="00FB1FA1"/>
    <w:rsid w:val="00FB297C"/>
    <w:rsid w:val="00FB5821"/>
    <w:rsid w:val="00FC090C"/>
    <w:rsid w:val="00FC162D"/>
    <w:rsid w:val="00FE69A2"/>
    <w:rsid w:val="00FF3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2DE2"/>
    <w:pPr>
      <w:spacing w:after="0" w:line="240" w:lineRule="auto"/>
    </w:pPr>
  </w:style>
  <w:style w:type="character" w:styleId="a4">
    <w:name w:val="Intense Emphasis"/>
    <w:basedOn w:val="a0"/>
    <w:uiPriority w:val="21"/>
    <w:qFormat/>
    <w:rsid w:val="0049087E"/>
    <w:rPr>
      <w:b/>
      <w:bCs/>
      <w:i/>
      <w:iCs/>
      <w:color w:val="4F81BD" w:themeColor="accent1"/>
    </w:rPr>
  </w:style>
  <w:style w:type="character" w:customStyle="1" w:styleId="link">
    <w:name w:val="link"/>
    <w:basedOn w:val="a0"/>
    <w:rsid w:val="001A2227"/>
  </w:style>
  <w:style w:type="character" w:styleId="a5">
    <w:name w:val="Hyperlink"/>
    <w:basedOn w:val="a0"/>
    <w:uiPriority w:val="99"/>
    <w:semiHidden/>
    <w:unhideWhenUsed/>
    <w:rsid w:val="00A85BDF"/>
    <w:rPr>
      <w:color w:val="0000FF"/>
      <w:u w:val="single"/>
    </w:rPr>
  </w:style>
  <w:style w:type="character" w:customStyle="1" w:styleId="ecattext">
    <w:name w:val="ecattext"/>
    <w:basedOn w:val="a0"/>
    <w:rsid w:val="00A85BDF"/>
  </w:style>
  <w:style w:type="character" w:styleId="a6">
    <w:name w:val="Strong"/>
    <w:basedOn w:val="a0"/>
    <w:uiPriority w:val="22"/>
    <w:qFormat/>
    <w:rsid w:val="00BC5826"/>
    <w:rPr>
      <w:b/>
      <w:bCs/>
    </w:rPr>
  </w:style>
  <w:style w:type="paragraph" w:styleId="a7">
    <w:name w:val="Normal (Web)"/>
    <w:basedOn w:val="a"/>
    <w:uiPriority w:val="99"/>
    <w:unhideWhenUsed/>
    <w:rsid w:val="005D6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053CB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53CBB"/>
  </w:style>
  <w:style w:type="paragraph" w:styleId="aa">
    <w:name w:val="footer"/>
    <w:basedOn w:val="a"/>
    <w:link w:val="ab"/>
    <w:uiPriority w:val="99"/>
    <w:unhideWhenUsed/>
    <w:rsid w:val="00053C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53CBB"/>
  </w:style>
  <w:style w:type="paragraph" w:customStyle="1" w:styleId="rteindent1">
    <w:name w:val="rteindent1"/>
    <w:basedOn w:val="a"/>
    <w:rsid w:val="00F50B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4095624">
      <w:bodyDiv w:val="1"/>
      <w:marLeft w:val="0"/>
      <w:marRight w:val="0"/>
      <w:marTop w:val="0"/>
      <w:marBottom w:val="0"/>
      <w:divBdr>
        <w:top w:val="none" w:sz="0" w:space="0" w:color="auto"/>
        <w:left w:val="none" w:sz="0" w:space="0" w:color="auto"/>
        <w:bottom w:val="none" w:sz="0" w:space="0" w:color="auto"/>
        <w:right w:val="none" w:sz="0" w:space="0" w:color="auto"/>
      </w:divBdr>
    </w:div>
    <w:div w:id="704987113">
      <w:bodyDiv w:val="1"/>
      <w:marLeft w:val="0"/>
      <w:marRight w:val="0"/>
      <w:marTop w:val="0"/>
      <w:marBottom w:val="0"/>
      <w:divBdr>
        <w:top w:val="none" w:sz="0" w:space="0" w:color="auto"/>
        <w:left w:val="none" w:sz="0" w:space="0" w:color="auto"/>
        <w:bottom w:val="none" w:sz="0" w:space="0" w:color="auto"/>
        <w:right w:val="none" w:sz="0" w:space="0" w:color="auto"/>
      </w:divBdr>
    </w:div>
    <w:div w:id="706417946">
      <w:bodyDiv w:val="1"/>
      <w:marLeft w:val="0"/>
      <w:marRight w:val="0"/>
      <w:marTop w:val="0"/>
      <w:marBottom w:val="0"/>
      <w:divBdr>
        <w:top w:val="none" w:sz="0" w:space="0" w:color="auto"/>
        <w:left w:val="none" w:sz="0" w:space="0" w:color="auto"/>
        <w:bottom w:val="none" w:sz="0" w:space="0" w:color="auto"/>
        <w:right w:val="none" w:sz="0" w:space="0" w:color="auto"/>
      </w:divBdr>
    </w:div>
    <w:div w:id="1113401224">
      <w:bodyDiv w:val="1"/>
      <w:marLeft w:val="0"/>
      <w:marRight w:val="0"/>
      <w:marTop w:val="0"/>
      <w:marBottom w:val="0"/>
      <w:divBdr>
        <w:top w:val="none" w:sz="0" w:space="0" w:color="auto"/>
        <w:left w:val="none" w:sz="0" w:space="0" w:color="auto"/>
        <w:bottom w:val="none" w:sz="0" w:space="0" w:color="auto"/>
        <w:right w:val="none" w:sz="0" w:space="0" w:color="auto"/>
      </w:divBdr>
    </w:div>
    <w:div w:id="1261598797">
      <w:bodyDiv w:val="1"/>
      <w:marLeft w:val="0"/>
      <w:marRight w:val="0"/>
      <w:marTop w:val="0"/>
      <w:marBottom w:val="0"/>
      <w:divBdr>
        <w:top w:val="none" w:sz="0" w:space="0" w:color="auto"/>
        <w:left w:val="none" w:sz="0" w:space="0" w:color="auto"/>
        <w:bottom w:val="none" w:sz="0" w:space="0" w:color="auto"/>
        <w:right w:val="none" w:sz="0" w:space="0" w:color="auto"/>
      </w:divBdr>
    </w:div>
    <w:div w:id="1267932077">
      <w:bodyDiv w:val="1"/>
      <w:marLeft w:val="0"/>
      <w:marRight w:val="0"/>
      <w:marTop w:val="0"/>
      <w:marBottom w:val="0"/>
      <w:divBdr>
        <w:top w:val="none" w:sz="0" w:space="0" w:color="auto"/>
        <w:left w:val="none" w:sz="0" w:space="0" w:color="auto"/>
        <w:bottom w:val="none" w:sz="0" w:space="0" w:color="auto"/>
        <w:right w:val="none" w:sz="0" w:space="0" w:color="auto"/>
      </w:divBdr>
    </w:div>
    <w:div w:id="1399396850">
      <w:bodyDiv w:val="1"/>
      <w:marLeft w:val="0"/>
      <w:marRight w:val="0"/>
      <w:marTop w:val="0"/>
      <w:marBottom w:val="0"/>
      <w:divBdr>
        <w:top w:val="none" w:sz="0" w:space="0" w:color="auto"/>
        <w:left w:val="none" w:sz="0" w:space="0" w:color="auto"/>
        <w:bottom w:val="none" w:sz="0" w:space="0" w:color="auto"/>
        <w:right w:val="none" w:sz="0" w:space="0" w:color="auto"/>
      </w:divBdr>
    </w:div>
    <w:div w:id="1433740153">
      <w:bodyDiv w:val="1"/>
      <w:marLeft w:val="0"/>
      <w:marRight w:val="0"/>
      <w:marTop w:val="0"/>
      <w:marBottom w:val="0"/>
      <w:divBdr>
        <w:top w:val="none" w:sz="0" w:space="0" w:color="auto"/>
        <w:left w:val="none" w:sz="0" w:space="0" w:color="auto"/>
        <w:bottom w:val="none" w:sz="0" w:space="0" w:color="auto"/>
        <w:right w:val="none" w:sz="0" w:space="0" w:color="auto"/>
      </w:divBdr>
    </w:div>
    <w:div w:id="15454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09064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dact.ru/law/zhk-rf/razdel-ii/glava-6/statia-3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proxy/ips/?searchres=&amp;bpas=cd00000&amp;intelsearch=%E6%E8%EB%E8%F9%ED%FB%E9+%EA%EE%E4%E5%EA%F1&amp;s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avo.gov.ru/proxy/ips/?searchres=&amp;bpas=cd00000&amp;intelsearch=%E6%E8%EB%E8%F9%ED%FB%E9+%EA%EE%E4%E5%EA%F1&amp;s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blsud--perm.sudrf.ru/modules.php?name=sud_delo&amp;name_op=doc&amp;number=3066439&amp;delo_id=5&amp;new=5&amp;text_number=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B41F-DF2F-43A2-A655-4D0581E5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6901</Words>
  <Characters>39342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112</cp:revision>
  <dcterms:created xsi:type="dcterms:W3CDTF">2019-09-09T10:09:00Z</dcterms:created>
  <dcterms:modified xsi:type="dcterms:W3CDTF">2019-11-15T11:30:00Z</dcterms:modified>
</cp:coreProperties>
</file>